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8443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005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115F38" w:rsidRPr="00115F38">
              <w:rPr>
                <w:b/>
                <w:szCs w:val="24"/>
              </w:rPr>
              <w:t>04/02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>DESIGNA BANCA DE AVALIAÇÃO DA TESE DE DOUTORADO EM PRODUÇÃO VEGETAL.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1 - Designar os abaixo relacionados para comporem a Banca de Avaliação da Tese de Doutorado em Produção Vegetal,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984432">
        <w:rPr>
          <w:b/>
          <w:sz w:val="24"/>
          <w:szCs w:val="24"/>
        </w:rPr>
        <w:t xml:space="preserve">Composição, estrutura e efeitos ambientais da </w:t>
      </w:r>
      <w:proofErr w:type="spellStart"/>
      <w:r w:rsidR="00984432">
        <w:rPr>
          <w:b/>
          <w:sz w:val="24"/>
          <w:szCs w:val="24"/>
        </w:rPr>
        <w:t>antropização</w:t>
      </w:r>
      <w:proofErr w:type="spellEnd"/>
      <w:r w:rsidR="00984432">
        <w:rPr>
          <w:b/>
          <w:sz w:val="24"/>
          <w:szCs w:val="24"/>
        </w:rPr>
        <w:t xml:space="preserve"> na comunidade arbustivo-arbórea da Reserva Particular do Patrimônio Natural Complexo Serra da Farofa, Rio Rufino, Santa Catarina</w:t>
      </w:r>
      <w:r w:rsidRPr="001C3E4A">
        <w:rPr>
          <w:b/>
          <w:sz w:val="24"/>
          <w:szCs w:val="24"/>
        </w:rPr>
        <w:t>”,</w:t>
      </w:r>
      <w:r w:rsidRPr="001C3E4A">
        <w:rPr>
          <w:sz w:val="24"/>
          <w:szCs w:val="24"/>
        </w:rPr>
        <w:t xml:space="preserve"> </w:t>
      </w:r>
      <w:r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984432">
        <w:rPr>
          <w:sz w:val="24"/>
          <w:szCs w:val="24"/>
        </w:rPr>
        <w:t>MIRELI MOURA PITZ FLORIANI</w:t>
      </w:r>
      <w:r w:rsidRPr="001C3E4A">
        <w:rPr>
          <w:sz w:val="24"/>
          <w:szCs w:val="24"/>
        </w:rPr>
        <w:t xml:space="preserve">, a ser </w:t>
      </w:r>
      <w:proofErr w:type="gramStart"/>
      <w:r w:rsidRPr="001C3E4A">
        <w:rPr>
          <w:sz w:val="24"/>
          <w:szCs w:val="24"/>
        </w:rPr>
        <w:t xml:space="preserve">realizada dia </w:t>
      </w:r>
      <w:r>
        <w:rPr>
          <w:sz w:val="24"/>
          <w:szCs w:val="24"/>
        </w:rPr>
        <w:t>20 de fevereiro de 2015</w:t>
      </w:r>
      <w:proofErr w:type="gramEnd"/>
      <w:r w:rsidRPr="001C3E4A">
        <w:rPr>
          <w:sz w:val="24"/>
          <w:szCs w:val="24"/>
        </w:rPr>
        <w:t xml:space="preserve">, às </w:t>
      </w:r>
      <w:r w:rsidR="00984432">
        <w:rPr>
          <w:sz w:val="24"/>
          <w:szCs w:val="24"/>
        </w:rPr>
        <w:t>08h30min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984432">
        <w:rPr>
          <w:sz w:val="24"/>
          <w:szCs w:val="24"/>
        </w:rPr>
        <w:t>ROSELI LOPES DA COSTA BORTOLUZZI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984432">
        <w:rPr>
          <w:sz w:val="24"/>
          <w:szCs w:val="24"/>
        </w:rPr>
        <w:t>SÉRGIUS GANDOLF</w:t>
      </w:r>
      <w:r w:rsidRPr="001C3E4A">
        <w:rPr>
          <w:sz w:val="24"/>
          <w:szCs w:val="24"/>
        </w:rPr>
        <w:t xml:space="preserve"> – (</w:t>
      </w:r>
      <w:r w:rsidR="00984432">
        <w:rPr>
          <w:sz w:val="24"/>
          <w:szCs w:val="24"/>
        </w:rPr>
        <w:t>ESALQ/USP/Piracicaba/SP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984432">
        <w:rPr>
          <w:sz w:val="24"/>
          <w:szCs w:val="24"/>
        </w:rPr>
        <w:t>CLÁUDIO AUGUSTO MONDIN</w:t>
      </w:r>
      <w:r w:rsidRPr="001C3E4A">
        <w:rPr>
          <w:sz w:val="24"/>
          <w:szCs w:val="24"/>
        </w:rPr>
        <w:t xml:space="preserve"> – (</w:t>
      </w:r>
      <w:r w:rsidR="00984432">
        <w:rPr>
          <w:sz w:val="24"/>
          <w:szCs w:val="24"/>
        </w:rPr>
        <w:t>PUC/Porto Alegre/RS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984432">
        <w:rPr>
          <w:sz w:val="24"/>
          <w:szCs w:val="24"/>
        </w:rPr>
        <w:t>PEDRO HIGUCHI</w:t>
      </w:r>
      <w:r w:rsidRPr="001C3E4A">
        <w:rPr>
          <w:sz w:val="24"/>
          <w:szCs w:val="24"/>
        </w:rPr>
        <w:t xml:space="preserve"> – (UDESC/Lages/SC) – Membro </w:t>
      </w:r>
    </w:p>
    <w:p w:rsid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984432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984432">
        <w:rPr>
          <w:sz w:val="24"/>
          <w:szCs w:val="24"/>
        </w:rPr>
        <w:t>MARIA RAQUEL KANIESKI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 xml:space="preserve">) – </w:t>
      </w:r>
      <w:r w:rsidR="00984432">
        <w:rPr>
          <w:sz w:val="24"/>
          <w:szCs w:val="24"/>
        </w:rPr>
        <w:t>Membro</w:t>
      </w:r>
    </w:p>
    <w:p w:rsidR="00984432" w:rsidRDefault="00984432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Dr. ADELAR MANTOVANI – (UDESC/Lages/SC) – Suplente</w:t>
      </w:r>
    </w:p>
    <w:p w:rsidR="00984432" w:rsidRDefault="00984432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984432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1C3E4A"/>
    <w:rsid w:val="003A721D"/>
    <w:rsid w:val="004902DF"/>
    <w:rsid w:val="008A2663"/>
    <w:rsid w:val="008C5AE5"/>
    <w:rsid w:val="00971B73"/>
    <w:rsid w:val="00984432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ED06-8DCD-4A5E-B6AF-22FB42E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dcterms:created xsi:type="dcterms:W3CDTF">2015-02-04T15:58:00Z</dcterms:created>
  <dcterms:modified xsi:type="dcterms:W3CDTF">2015-02-04T16:04:00Z</dcterms:modified>
</cp:coreProperties>
</file>