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33F139F" w:rsidR="00733576" w:rsidRPr="00733576" w:rsidRDefault="00733576" w:rsidP="00D70A6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711AD">
              <w:rPr>
                <w:rFonts w:ascii="Verdana" w:hAnsi="Verdana"/>
                <w:b/>
                <w:sz w:val="20"/>
              </w:rPr>
              <w:t>023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70A6E">
              <w:rPr>
                <w:rFonts w:ascii="Verdana" w:hAnsi="Verdana"/>
                <w:b/>
                <w:sz w:val="20"/>
              </w:rPr>
              <w:t>08/02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671E0327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7711AD">
        <w:rPr>
          <w:rFonts w:ascii="Verdana" w:hAnsi="Verdana"/>
          <w:b/>
          <w:sz w:val="20"/>
          <w:szCs w:val="20"/>
        </w:rPr>
        <w:t xml:space="preserve">Avanços no sistema de </w:t>
      </w:r>
      <w:proofErr w:type="spellStart"/>
      <w:r w:rsidR="007711AD">
        <w:rPr>
          <w:rFonts w:ascii="Verdana" w:hAnsi="Verdana"/>
          <w:b/>
          <w:sz w:val="20"/>
          <w:szCs w:val="20"/>
        </w:rPr>
        <w:t>micropropagação</w:t>
      </w:r>
      <w:proofErr w:type="spellEnd"/>
      <w:r w:rsidR="007711AD">
        <w:rPr>
          <w:rFonts w:ascii="Verdana" w:hAnsi="Verdana"/>
          <w:b/>
          <w:sz w:val="20"/>
          <w:szCs w:val="20"/>
        </w:rPr>
        <w:t xml:space="preserve"> de cultivar italiana de morangueiro ‘</w:t>
      </w:r>
      <w:proofErr w:type="spellStart"/>
      <w:r w:rsidR="007711AD">
        <w:rPr>
          <w:rFonts w:ascii="Verdana" w:hAnsi="Verdana"/>
          <w:b/>
          <w:sz w:val="20"/>
          <w:szCs w:val="20"/>
        </w:rPr>
        <w:t>Pircinque</w:t>
      </w:r>
      <w:proofErr w:type="spellEnd"/>
      <w:r w:rsidR="007711AD">
        <w:rPr>
          <w:rFonts w:ascii="Verdana" w:hAnsi="Verdana"/>
          <w:b/>
          <w:sz w:val="20"/>
          <w:szCs w:val="20"/>
        </w:rPr>
        <w:t>’, recentemente registrada e protegida no Brasil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7711AD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7711AD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7711AD">
        <w:rPr>
          <w:rFonts w:ascii="Verdana" w:hAnsi="Verdana"/>
          <w:sz w:val="20"/>
          <w:szCs w:val="20"/>
        </w:rPr>
        <w:t>SAMILA SILVA CAMARGO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7711AD">
        <w:rPr>
          <w:rFonts w:ascii="Verdana" w:hAnsi="Verdana"/>
          <w:sz w:val="20"/>
          <w:szCs w:val="20"/>
        </w:rPr>
        <w:t>21</w:t>
      </w:r>
      <w:r w:rsidR="003C09C1">
        <w:rPr>
          <w:rFonts w:ascii="Verdana" w:hAnsi="Verdana"/>
          <w:sz w:val="20"/>
          <w:szCs w:val="20"/>
        </w:rPr>
        <w:t xml:space="preserve"> de fevereiro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11A59B31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7711AD">
        <w:rPr>
          <w:rFonts w:ascii="Verdana" w:hAnsi="Verdana"/>
          <w:sz w:val="20"/>
          <w:szCs w:val="20"/>
        </w:rPr>
        <w:t>LEO RUFATO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67502D">
        <w:rPr>
          <w:rFonts w:ascii="Verdana" w:hAnsi="Verdana"/>
          <w:sz w:val="20"/>
          <w:szCs w:val="20"/>
        </w:rPr>
        <w:t>UDESC</w:t>
      </w:r>
      <w:r w:rsidR="001B4A9D" w:rsidRPr="00F84415">
        <w:rPr>
          <w:rFonts w:ascii="Verdana" w:hAnsi="Verdana"/>
          <w:sz w:val="20"/>
          <w:szCs w:val="20"/>
        </w:rPr>
        <w:t>/Lages/SC) – Presidente</w:t>
      </w:r>
    </w:p>
    <w:p w14:paraId="05FA911B" w14:textId="48D2BBD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7711AD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7711AD">
        <w:rPr>
          <w:rFonts w:ascii="Verdana" w:hAnsi="Verdana"/>
          <w:sz w:val="20"/>
          <w:szCs w:val="20"/>
        </w:rPr>
        <w:t>JOSEANE DE SOUZA HIPOLITO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7711AD">
        <w:rPr>
          <w:rFonts w:ascii="Verdana" w:hAnsi="Verdana"/>
          <w:sz w:val="20"/>
          <w:szCs w:val="20"/>
        </w:rPr>
        <w:t>Criciúma/SC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02B5140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7711AD">
        <w:rPr>
          <w:rFonts w:ascii="Verdana" w:hAnsi="Verdana"/>
          <w:sz w:val="20"/>
          <w:szCs w:val="20"/>
        </w:rPr>
        <w:t>JOYCE DORIA RODRIGUES SOARES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711AD">
        <w:rPr>
          <w:rFonts w:ascii="Verdana" w:hAnsi="Verdana"/>
          <w:sz w:val="20"/>
          <w:szCs w:val="20"/>
        </w:rPr>
        <w:t>UFLA/Lavras/MG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7919C6CF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7711AD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7711AD">
        <w:rPr>
          <w:rFonts w:ascii="Verdana" w:hAnsi="Verdana"/>
          <w:sz w:val="20"/>
          <w:szCs w:val="20"/>
        </w:rPr>
        <w:t>MAYRA JULINE GONÇALVES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7711AD">
        <w:rPr>
          <w:rFonts w:ascii="Verdana" w:hAnsi="Verdana"/>
          <w:sz w:val="20"/>
          <w:szCs w:val="20"/>
        </w:rPr>
        <w:t>UDESC</w:t>
      </w:r>
      <w:r w:rsidR="003C09C1">
        <w:rPr>
          <w:rFonts w:ascii="Verdana" w:hAnsi="Verdana"/>
          <w:sz w:val="20"/>
          <w:szCs w:val="20"/>
        </w:rPr>
        <w:t>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7711A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142A1628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7711AD">
        <w:rPr>
          <w:rFonts w:ascii="Verdana" w:hAnsi="Verdana"/>
          <w:sz w:val="20"/>
          <w:szCs w:val="20"/>
        </w:rPr>
        <w:t>a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7711AD">
        <w:rPr>
          <w:rFonts w:ascii="Verdana" w:hAnsi="Verdana"/>
          <w:sz w:val="20"/>
          <w:szCs w:val="20"/>
        </w:rPr>
        <w:t>FRANCINE REGIANINI NERBASS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552A064B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70A6E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7711AD">
        <w:rPr>
          <w:rFonts w:ascii="Verdana" w:hAnsi="Verdana"/>
          <w:sz w:val="20"/>
          <w:szCs w:val="20"/>
        </w:rPr>
        <w:t>AIKE ANNELIESE KRETZSCHMAR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27A9ECDE" w14:textId="3033903E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711AD">
        <w:rPr>
          <w:rFonts w:ascii="Verdana" w:hAnsi="Verdana"/>
          <w:sz w:val="20"/>
          <w:szCs w:val="20"/>
        </w:rPr>
        <w:t>JOÃO PETERSON PEREIRA GARDIN</w:t>
      </w:r>
      <w:r>
        <w:rPr>
          <w:rFonts w:ascii="Verdana" w:hAnsi="Verdana"/>
          <w:sz w:val="20"/>
          <w:szCs w:val="20"/>
        </w:rPr>
        <w:t xml:space="preserve"> – (</w:t>
      </w:r>
      <w:r w:rsidR="007711AD">
        <w:rPr>
          <w:rFonts w:ascii="Verdana" w:hAnsi="Verdana"/>
          <w:sz w:val="20"/>
          <w:szCs w:val="20"/>
        </w:rPr>
        <w:t>EPAGRI/Videira/SC</w:t>
      </w:r>
      <w:bookmarkStart w:id="0" w:name="_GoBack"/>
      <w:bookmarkEnd w:id="0"/>
      <w:r w:rsidR="00FD2DB2">
        <w:rPr>
          <w:rFonts w:ascii="Verdana" w:hAnsi="Verdana"/>
          <w:sz w:val="20"/>
          <w:szCs w:val="20"/>
        </w:rPr>
        <w:t>) – Suplente</w:t>
      </w:r>
      <w:r w:rsidR="0067502D">
        <w:rPr>
          <w:rFonts w:ascii="Verdana" w:hAnsi="Verdana"/>
          <w:sz w:val="20"/>
          <w:szCs w:val="20"/>
        </w:rPr>
        <w:t xml:space="preserve"> 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EE81-2097-47A5-9B86-F7573A5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2018-02-08T15:10:00Z</cp:lastPrinted>
  <dcterms:created xsi:type="dcterms:W3CDTF">2018-02-08T15:03:00Z</dcterms:created>
  <dcterms:modified xsi:type="dcterms:W3CDTF">2018-02-08T15:10:00Z</dcterms:modified>
</cp:coreProperties>
</file>