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D97193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>Nº 02</w:t>
            </w:r>
            <w:r w:rsidR="008D4F9E">
              <w:rPr>
                <w:b/>
                <w:szCs w:val="24"/>
              </w:rPr>
              <w:t>8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 w:rsidR="008D4F9E">
              <w:rPr>
                <w:b/>
                <w:szCs w:val="24"/>
              </w:rPr>
              <w:t>13</w:t>
            </w:r>
            <w:r w:rsidR="00DC1004" w:rsidRPr="00E11273">
              <w:rPr>
                <w:b/>
                <w:szCs w:val="24"/>
              </w:rPr>
              <w:t>/02</w:t>
            </w:r>
            <w:r w:rsidR="008A2663" w:rsidRPr="00E11273">
              <w:rPr>
                <w:b/>
                <w:szCs w:val="24"/>
              </w:rPr>
              <w:t>/2015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Pr="00E11273" w:rsidRDefault="003A721D" w:rsidP="00115F38">
      <w:pPr>
        <w:rPr>
          <w:sz w:val="24"/>
          <w:szCs w:val="24"/>
        </w:rPr>
      </w:pPr>
    </w:p>
    <w:p w:rsidR="008D4F9E" w:rsidRPr="00496E18" w:rsidRDefault="008D4F9E" w:rsidP="008D4F9E">
      <w:pPr>
        <w:pStyle w:val="NormalWeb"/>
        <w:shd w:val="clear" w:color="auto" w:fill="FFFFFF"/>
        <w:spacing w:line="276" w:lineRule="auto"/>
        <w:ind w:left="4956"/>
        <w:contextualSpacing/>
      </w:pPr>
      <w:r>
        <w:rPr>
          <w:b/>
          <w:bCs/>
        </w:rPr>
        <w:t xml:space="preserve">TORNAR SEM EFEITO A </w:t>
      </w:r>
      <w:bookmarkStart w:id="0" w:name="_GoBack"/>
      <w:bookmarkEnd w:id="0"/>
      <w:r>
        <w:rPr>
          <w:b/>
          <w:bCs/>
        </w:rPr>
        <w:t xml:space="preserve">PORTARIA </w:t>
      </w:r>
      <w:r>
        <w:rPr>
          <w:b/>
          <w:bCs/>
        </w:rPr>
        <w:t>020/2015</w:t>
      </w:r>
      <w:r>
        <w:rPr>
          <w:b/>
          <w:bCs/>
        </w:rPr>
        <w:t>/CAV.</w:t>
      </w:r>
    </w:p>
    <w:p w:rsidR="008D4F9E" w:rsidRPr="00496E18" w:rsidRDefault="008D4F9E" w:rsidP="008D4F9E">
      <w:pPr>
        <w:spacing w:line="276" w:lineRule="auto"/>
        <w:contextualSpacing/>
        <w:jc w:val="both"/>
        <w:rPr>
          <w:sz w:val="24"/>
          <w:szCs w:val="24"/>
        </w:rPr>
      </w:pPr>
    </w:p>
    <w:p w:rsidR="008D4F9E" w:rsidRPr="00496E18" w:rsidRDefault="008D4F9E" w:rsidP="008D4F9E">
      <w:pPr>
        <w:spacing w:line="276" w:lineRule="auto"/>
        <w:contextualSpacing/>
        <w:jc w:val="both"/>
        <w:rPr>
          <w:sz w:val="24"/>
          <w:szCs w:val="24"/>
        </w:rPr>
      </w:pPr>
    </w:p>
    <w:p w:rsidR="008D4F9E" w:rsidRPr="00496E18" w:rsidRDefault="008D4F9E" w:rsidP="008D4F9E">
      <w:pPr>
        <w:spacing w:line="276" w:lineRule="auto"/>
        <w:contextualSpacing/>
        <w:jc w:val="both"/>
        <w:rPr>
          <w:sz w:val="24"/>
          <w:szCs w:val="24"/>
        </w:rPr>
      </w:pPr>
      <w:r w:rsidRPr="00496E18">
        <w:rPr>
          <w:sz w:val="24"/>
          <w:szCs w:val="24"/>
        </w:rPr>
        <w:t xml:space="preserve">O Diretor Geral do Centro de Ciências </w:t>
      </w:r>
      <w:proofErr w:type="spellStart"/>
      <w:r w:rsidRPr="00496E18">
        <w:rPr>
          <w:sz w:val="24"/>
          <w:szCs w:val="24"/>
        </w:rPr>
        <w:t>Agroveterinárias</w:t>
      </w:r>
      <w:proofErr w:type="spellEnd"/>
      <w:r w:rsidRPr="00496E18">
        <w:rPr>
          <w:sz w:val="24"/>
          <w:szCs w:val="24"/>
        </w:rPr>
        <w:t xml:space="preserve"> – CAV/UDESC, no uso de suas atribuições, </w:t>
      </w:r>
    </w:p>
    <w:p w:rsidR="008D4F9E" w:rsidRPr="00496E18" w:rsidRDefault="008D4F9E" w:rsidP="008D4F9E">
      <w:pPr>
        <w:spacing w:line="276" w:lineRule="auto"/>
        <w:contextualSpacing/>
        <w:jc w:val="both"/>
        <w:rPr>
          <w:sz w:val="24"/>
          <w:szCs w:val="24"/>
        </w:rPr>
      </w:pPr>
    </w:p>
    <w:p w:rsidR="008D4F9E" w:rsidRPr="00496E18" w:rsidRDefault="008D4F9E" w:rsidP="008D4F9E">
      <w:pPr>
        <w:spacing w:line="276" w:lineRule="auto"/>
        <w:contextualSpacing/>
        <w:jc w:val="both"/>
        <w:rPr>
          <w:sz w:val="24"/>
          <w:szCs w:val="24"/>
        </w:rPr>
      </w:pPr>
      <w:r w:rsidRPr="00496E18">
        <w:rPr>
          <w:sz w:val="24"/>
          <w:szCs w:val="24"/>
        </w:rPr>
        <w:t>RESOLVE:</w:t>
      </w:r>
    </w:p>
    <w:p w:rsidR="008D4F9E" w:rsidRPr="00496E18" w:rsidRDefault="008D4F9E" w:rsidP="008D4F9E">
      <w:pPr>
        <w:spacing w:line="276" w:lineRule="auto"/>
        <w:contextualSpacing/>
        <w:jc w:val="both"/>
        <w:rPr>
          <w:sz w:val="24"/>
          <w:szCs w:val="24"/>
        </w:rPr>
      </w:pPr>
    </w:p>
    <w:p w:rsidR="008D4F9E" w:rsidRPr="00496E18" w:rsidRDefault="008D4F9E" w:rsidP="008D4F9E">
      <w:pPr>
        <w:pStyle w:val="NormalWeb"/>
        <w:shd w:val="clear" w:color="auto" w:fill="FFFFFF"/>
        <w:spacing w:line="276" w:lineRule="auto"/>
        <w:contextualSpacing/>
        <w:jc w:val="both"/>
      </w:pPr>
      <w:r w:rsidRPr="00496E18">
        <w:t xml:space="preserve">1 </w:t>
      </w:r>
      <w:r>
        <w:t>–</w:t>
      </w:r>
      <w:r w:rsidRPr="00496E18">
        <w:t xml:space="preserve"> </w:t>
      </w:r>
      <w:r>
        <w:t>Tornar sem efeito</w:t>
      </w:r>
      <w:r>
        <w:t xml:space="preserve">, desde a sua edição, </w:t>
      </w:r>
      <w:r>
        <w:t>a Portaria 0</w:t>
      </w:r>
      <w:r>
        <w:t>2</w:t>
      </w:r>
      <w:r>
        <w:t xml:space="preserve">0/2012/CAV, de </w:t>
      </w:r>
      <w:r>
        <w:t>11/02/2015</w:t>
      </w:r>
      <w:r>
        <w:t xml:space="preserve">, que designou Banca de Avaliação da </w:t>
      </w:r>
      <w:r>
        <w:t>Dissertação de Mestrado em Produção Vegetal</w:t>
      </w:r>
      <w:r>
        <w:t>, d</w:t>
      </w:r>
      <w:r>
        <w:t>e</w:t>
      </w:r>
      <w:r>
        <w:t xml:space="preserve"> </w:t>
      </w:r>
      <w:r>
        <w:t>ANA PAULA DE OLIVEIRA.</w:t>
      </w:r>
    </w:p>
    <w:p w:rsidR="008D4F9E" w:rsidRPr="00496E18" w:rsidRDefault="008D4F9E" w:rsidP="008D4F9E">
      <w:pPr>
        <w:spacing w:line="276" w:lineRule="auto"/>
        <w:contextualSpacing/>
        <w:jc w:val="both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D97193" w:rsidRPr="00E11273" w:rsidRDefault="00D97193" w:rsidP="00D97193">
      <w:pPr>
        <w:jc w:val="both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3A721D" w:rsidRPr="00E11273" w:rsidRDefault="008A2663" w:rsidP="003A721D">
      <w:pPr>
        <w:jc w:val="center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João </w:t>
      </w:r>
      <w:proofErr w:type="spellStart"/>
      <w:r w:rsidRPr="00E11273">
        <w:rPr>
          <w:b/>
          <w:sz w:val="24"/>
          <w:szCs w:val="24"/>
        </w:rPr>
        <w:t>Fert</w:t>
      </w:r>
      <w:proofErr w:type="spellEnd"/>
      <w:r w:rsidRPr="00E11273">
        <w:rPr>
          <w:b/>
          <w:sz w:val="24"/>
          <w:szCs w:val="24"/>
        </w:rPr>
        <w:t xml:space="preserve"> Neto</w:t>
      </w:r>
    </w:p>
    <w:p w:rsidR="003A721D" w:rsidRPr="00E11273" w:rsidRDefault="003A721D" w:rsidP="003A721D">
      <w:pPr>
        <w:jc w:val="center"/>
        <w:rPr>
          <w:sz w:val="24"/>
          <w:szCs w:val="24"/>
        </w:rPr>
      </w:pPr>
      <w:r w:rsidRPr="00E11273">
        <w:rPr>
          <w:sz w:val="24"/>
          <w:szCs w:val="24"/>
        </w:rPr>
        <w:t>Diretor Geral do CAV/UDESC</w:t>
      </w:r>
    </w:p>
    <w:p w:rsidR="00552A65" w:rsidRPr="00E11273" w:rsidRDefault="008D4F9E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3248CF"/>
    <w:rsid w:val="003A721D"/>
    <w:rsid w:val="004902DF"/>
    <w:rsid w:val="004B7D9B"/>
    <w:rsid w:val="00541979"/>
    <w:rsid w:val="005E232C"/>
    <w:rsid w:val="008A2663"/>
    <w:rsid w:val="008D4F9E"/>
    <w:rsid w:val="00971B73"/>
    <w:rsid w:val="009B5CED"/>
    <w:rsid w:val="00AE5769"/>
    <w:rsid w:val="00B6688D"/>
    <w:rsid w:val="00C50747"/>
    <w:rsid w:val="00C67261"/>
    <w:rsid w:val="00D3557F"/>
    <w:rsid w:val="00D97193"/>
    <w:rsid w:val="00DC1004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81A5-794E-45C4-B76D-34029E0C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2015-02-13T15:24:00Z</cp:lastPrinted>
  <dcterms:created xsi:type="dcterms:W3CDTF">2015-02-13T15:18:00Z</dcterms:created>
  <dcterms:modified xsi:type="dcterms:W3CDTF">2015-02-13T15:24:00Z</dcterms:modified>
</cp:coreProperties>
</file>