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432140E" w:rsidR="00733576" w:rsidRPr="00733576" w:rsidRDefault="00733576" w:rsidP="00A11F5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CEC">
              <w:rPr>
                <w:rFonts w:ascii="Verdana" w:hAnsi="Verdana"/>
                <w:b/>
                <w:sz w:val="20"/>
              </w:rPr>
              <w:t>0</w:t>
            </w:r>
            <w:r w:rsidR="00472F35">
              <w:rPr>
                <w:rFonts w:ascii="Verdana" w:hAnsi="Verdana"/>
                <w:b/>
                <w:sz w:val="20"/>
              </w:rPr>
              <w:t>55</w:t>
            </w:r>
            <w:r w:rsidR="00252F5A">
              <w:rPr>
                <w:rFonts w:ascii="Verdana" w:hAnsi="Verdana"/>
                <w:b/>
                <w:sz w:val="20"/>
              </w:rPr>
              <w:t>/2017, de 1</w:t>
            </w:r>
            <w:r w:rsidR="00DD1A81">
              <w:rPr>
                <w:rFonts w:ascii="Verdana" w:hAnsi="Verdana"/>
                <w:b/>
                <w:sz w:val="20"/>
              </w:rPr>
              <w:t>7</w:t>
            </w:r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4F6F47B9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DD1A81">
        <w:rPr>
          <w:rFonts w:ascii="Verdana" w:hAnsi="Verdana"/>
          <w:b/>
        </w:rPr>
        <w:t>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73195E3A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DD1A81">
        <w:rPr>
          <w:rFonts w:ascii="Verdana" w:hAnsi="Verdana"/>
          <w:sz w:val="20"/>
          <w:szCs w:val="20"/>
        </w:rPr>
        <w:t>Ciência Animal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472F35">
        <w:rPr>
          <w:rFonts w:ascii="Verdana" w:hAnsi="Verdana"/>
          <w:b/>
          <w:sz w:val="20"/>
          <w:szCs w:val="20"/>
        </w:rPr>
        <w:t>Odontologia equina: Alterações clínicas e laboratoriais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D921C9">
        <w:rPr>
          <w:rFonts w:ascii="Verdana" w:hAnsi="Verdana"/>
          <w:sz w:val="20"/>
          <w:szCs w:val="20"/>
        </w:rPr>
        <w:t>do mestrando</w:t>
      </w:r>
      <w:r>
        <w:rPr>
          <w:rFonts w:ascii="Verdana" w:hAnsi="Verdana"/>
          <w:sz w:val="20"/>
          <w:szCs w:val="20"/>
        </w:rPr>
        <w:t xml:space="preserve"> </w:t>
      </w:r>
      <w:r w:rsidR="00472F35">
        <w:rPr>
          <w:rFonts w:ascii="Verdana" w:hAnsi="Verdana"/>
          <w:sz w:val="20"/>
          <w:szCs w:val="20"/>
        </w:rPr>
        <w:t>JOÃO RICARDO KUNZ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472F35">
        <w:rPr>
          <w:rFonts w:ascii="Verdana" w:hAnsi="Verdana"/>
          <w:sz w:val="20"/>
          <w:szCs w:val="20"/>
        </w:rPr>
        <w:t>9 de março</w:t>
      </w:r>
      <w:r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472F35">
        <w:rPr>
          <w:rFonts w:ascii="Verdana" w:hAnsi="Verdana"/>
          <w:sz w:val="20"/>
          <w:szCs w:val="20"/>
        </w:rPr>
        <w:t>9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614B1B52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472F35">
        <w:rPr>
          <w:rFonts w:ascii="Verdana" w:hAnsi="Verdana"/>
          <w:sz w:val="20"/>
          <w:szCs w:val="20"/>
        </w:rPr>
        <w:t>JOANDES HENRIQUE FONTEQUE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2D07F64C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472F35">
        <w:rPr>
          <w:rFonts w:ascii="Verdana" w:hAnsi="Verdana"/>
          <w:sz w:val="20"/>
          <w:szCs w:val="20"/>
        </w:rPr>
        <w:t>DIETRICH PIZZIGATTI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472F35">
        <w:rPr>
          <w:rFonts w:ascii="Verdana" w:hAnsi="Verdana"/>
          <w:sz w:val="20"/>
          <w:szCs w:val="20"/>
        </w:rPr>
        <w:t>UNOESC/Xanxerê/SC</w:t>
      </w:r>
      <w:r w:rsidR="002245BD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57D2E9E1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72F35">
        <w:rPr>
          <w:rFonts w:ascii="Verdana" w:hAnsi="Verdana"/>
          <w:sz w:val="20"/>
          <w:szCs w:val="20"/>
        </w:rPr>
        <w:t>THIAGO RINALDI MÜLLER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D37B99" w:rsidRPr="00511E95">
        <w:rPr>
          <w:rFonts w:ascii="Verdana" w:hAnsi="Verdana"/>
          <w:sz w:val="20"/>
          <w:szCs w:val="20"/>
        </w:rPr>
        <w:t>UDESC/</w:t>
      </w:r>
      <w:r w:rsidR="00472F35">
        <w:rPr>
          <w:rFonts w:ascii="Verdana" w:hAnsi="Verdana"/>
          <w:sz w:val="20"/>
          <w:szCs w:val="20"/>
        </w:rPr>
        <w:t>Lages</w:t>
      </w:r>
      <w:r w:rsidR="00D37B99">
        <w:rPr>
          <w:rFonts w:ascii="Verdana" w:hAnsi="Verdana"/>
          <w:sz w:val="20"/>
          <w:szCs w:val="20"/>
        </w:rPr>
        <w:t>/</w:t>
      </w:r>
      <w:r w:rsidR="00D37B99" w:rsidRPr="00511E95">
        <w:rPr>
          <w:rFonts w:ascii="Verdana" w:hAnsi="Verdana"/>
          <w:sz w:val="20"/>
          <w:szCs w:val="20"/>
        </w:rPr>
        <w:t>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1149A6C8" w14:textId="14D3E85C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72F35">
        <w:rPr>
          <w:rFonts w:ascii="Verdana" w:hAnsi="Verdana"/>
          <w:sz w:val="20"/>
          <w:szCs w:val="20"/>
        </w:rPr>
        <w:t>MITZEN SATHLER BRETAS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472F35">
        <w:rPr>
          <w:rFonts w:ascii="Verdana" w:hAnsi="Verdana"/>
          <w:sz w:val="20"/>
          <w:szCs w:val="20"/>
        </w:rPr>
        <w:t>IBVET/Jaguariúna/SP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  <w:r w:rsidR="00472F35">
        <w:rPr>
          <w:rFonts w:ascii="Verdana" w:hAnsi="Verdana"/>
          <w:sz w:val="20"/>
          <w:szCs w:val="20"/>
        </w:rPr>
        <w:t>externo</w:t>
      </w:r>
    </w:p>
    <w:p w14:paraId="74D7C600" w14:textId="11961842" w:rsidR="00472F35" w:rsidRDefault="00472F3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LEANDRO AMÉRICO RAFAEL – (UFPEL/Pelotas/RS – Suplente externo</w:t>
      </w:r>
      <w:bookmarkStart w:id="0" w:name="_GoBack"/>
      <w:bookmarkEnd w:id="0"/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3F0D815" w14:textId="77777777" w:rsidR="00B73168" w:rsidRDefault="00B73168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2888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245BD"/>
    <w:rsid w:val="00230B78"/>
    <w:rsid w:val="00252F5A"/>
    <w:rsid w:val="0026348E"/>
    <w:rsid w:val="00271C28"/>
    <w:rsid w:val="002A4C9B"/>
    <w:rsid w:val="002B749B"/>
    <w:rsid w:val="002D6884"/>
    <w:rsid w:val="002E03F8"/>
    <w:rsid w:val="003038C9"/>
    <w:rsid w:val="0032033E"/>
    <w:rsid w:val="00326ABA"/>
    <w:rsid w:val="00345EA4"/>
    <w:rsid w:val="00353C31"/>
    <w:rsid w:val="003A304E"/>
    <w:rsid w:val="003A347A"/>
    <w:rsid w:val="003B1B24"/>
    <w:rsid w:val="003C4DC5"/>
    <w:rsid w:val="003F63A2"/>
    <w:rsid w:val="0042180A"/>
    <w:rsid w:val="00424207"/>
    <w:rsid w:val="00436C36"/>
    <w:rsid w:val="00444A13"/>
    <w:rsid w:val="004535FA"/>
    <w:rsid w:val="00456875"/>
    <w:rsid w:val="00471AA2"/>
    <w:rsid w:val="00471F37"/>
    <w:rsid w:val="00472F35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5F7AB7"/>
    <w:rsid w:val="00602A5A"/>
    <w:rsid w:val="006236C5"/>
    <w:rsid w:val="0063331A"/>
    <w:rsid w:val="00634C2D"/>
    <w:rsid w:val="0064051E"/>
    <w:rsid w:val="006A05EB"/>
    <w:rsid w:val="006B33B5"/>
    <w:rsid w:val="006D323F"/>
    <w:rsid w:val="0071066B"/>
    <w:rsid w:val="00725CFE"/>
    <w:rsid w:val="00726CCD"/>
    <w:rsid w:val="007332DC"/>
    <w:rsid w:val="00733576"/>
    <w:rsid w:val="0076713C"/>
    <w:rsid w:val="0077332F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95C3A"/>
    <w:rsid w:val="008D64AF"/>
    <w:rsid w:val="00944CEC"/>
    <w:rsid w:val="009C3846"/>
    <w:rsid w:val="009D2647"/>
    <w:rsid w:val="009F48EB"/>
    <w:rsid w:val="009F7D3C"/>
    <w:rsid w:val="00A01EDD"/>
    <w:rsid w:val="00A049E6"/>
    <w:rsid w:val="00A11F59"/>
    <w:rsid w:val="00A208F0"/>
    <w:rsid w:val="00A66D93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73168"/>
    <w:rsid w:val="00C1274D"/>
    <w:rsid w:val="00C465E2"/>
    <w:rsid w:val="00C52951"/>
    <w:rsid w:val="00C7053A"/>
    <w:rsid w:val="00CA2790"/>
    <w:rsid w:val="00CB78F7"/>
    <w:rsid w:val="00CD3B82"/>
    <w:rsid w:val="00CF0B24"/>
    <w:rsid w:val="00D37B99"/>
    <w:rsid w:val="00D521EC"/>
    <w:rsid w:val="00D921C9"/>
    <w:rsid w:val="00DD1A8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A1ECC-46D5-4E64-BA66-9561459B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2017-02-17T14:53:00Z</cp:lastPrinted>
  <dcterms:created xsi:type="dcterms:W3CDTF">2017-02-17T14:48:00Z</dcterms:created>
  <dcterms:modified xsi:type="dcterms:W3CDTF">2017-02-17T14:54:00Z</dcterms:modified>
</cp:coreProperties>
</file>