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07B03B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C61FB">
              <w:rPr>
                <w:rFonts w:ascii="Verdana" w:hAnsi="Verdana"/>
                <w:b/>
                <w:sz w:val="20"/>
              </w:rPr>
              <w:t>093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C61FB">
              <w:rPr>
                <w:rFonts w:ascii="Verdana" w:hAnsi="Verdana"/>
                <w:b/>
                <w:sz w:val="20"/>
              </w:rPr>
              <w:t>16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4033496E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2C61FB">
        <w:rPr>
          <w:rFonts w:ascii="Verdana" w:hAnsi="Verdana"/>
          <w:b/>
          <w:sz w:val="20"/>
          <w:szCs w:val="20"/>
        </w:rPr>
        <w:t xml:space="preserve">nomenclatura </w:t>
      </w:r>
      <w:r>
        <w:rPr>
          <w:rFonts w:ascii="Verdana" w:hAnsi="Verdana"/>
          <w:b/>
          <w:sz w:val="20"/>
          <w:szCs w:val="20"/>
        </w:rPr>
        <w:t>do laboratório abaixo</w:t>
      </w:r>
      <w:r w:rsidR="002C61FB">
        <w:rPr>
          <w:rFonts w:ascii="Verdana" w:hAnsi="Verdana"/>
          <w:b/>
          <w:sz w:val="20"/>
          <w:szCs w:val="20"/>
        </w:rPr>
        <w:t xml:space="preserve"> e sua </w:t>
      </w:r>
      <w:proofErr w:type="spellStart"/>
      <w:r w:rsidR="002C61FB">
        <w:rPr>
          <w:rFonts w:ascii="Verdana" w:hAnsi="Verdana"/>
          <w:b/>
          <w:sz w:val="20"/>
          <w:szCs w:val="20"/>
        </w:rPr>
        <w:t>coordeandora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val="en-US"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2D785A8D" w:rsidR="002C61FB" w:rsidRDefault="002C61FB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7095DC5A" w:rsidR="002C61FB" w:rsidRDefault="002C61FB" w:rsidP="002C61F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304D0">
              <w:rPr>
                <w:rFonts w:ascii="Verdana" w:hAnsi="Verdana"/>
                <w:sz w:val="20"/>
                <w:szCs w:val="20"/>
              </w:rPr>
              <w:t>Geo</w:t>
            </w:r>
            <w:r>
              <w:rPr>
                <w:rFonts w:ascii="Verdana" w:hAnsi="Verdana"/>
                <w:sz w:val="20"/>
                <w:szCs w:val="20"/>
              </w:rPr>
              <w:t>computação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6B6FF424" w:rsidR="002C61FB" w:rsidRDefault="002C61FB" w:rsidP="002C61FB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Daia</w:t>
            </w:r>
            <w:r w:rsidR="00604A38">
              <w:rPr>
                <w:rFonts w:ascii="Verdana" w:hAnsi="Verdana"/>
                <w:sz w:val="20"/>
                <w:szCs w:val="20"/>
              </w:rPr>
              <w:t xml:space="preserve">na </w:t>
            </w:r>
            <w:proofErr w:type="spellStart"/>
            <w:r w:rsidR="00604A38">
              <w:rPr>
                <w:rFonts w:ascii="Verdana" w:hAnsi="Verdana"/>
                <w:sz w:val="20"/>
                <w:szCs w:val="20"/>
              </w:rPr>
              <w:t>Petry</w:t>
            </w:r>
            <w:proofErr w:type="spellEnd"/>
            <w:r w:rsidR="00604A38">
              <w:rPr>
                <w:rFonts w:ascii="Verdana" w:hAnsi="Verdana"/>
                <w:sz w:val="20"/>
                <w:szCs w:val="20"/>
              </w:rPr>
              <w:t xml:space="preserve"> Leite</w:t>
            </w:r>
            <w:bookmarkStart w:id="0" w:name="_GoBack"/>
            <w:bookmarkEnd w:id="0"/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0635-5D63-4624-AF89-C59A7DF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2017-03-17T11:12:00Z</cp:lastPrinted>
  <dcterms:created xsi:type="dcterms:W3CDTF">2017-03-16T15:49:00Z</dcterms:created>
  <dcterms:modified xsi:type="dcterms:W3CDTF">2017-03-17T11:12:00Z</dcterms:modified>
</cp:coreProperties>
</file>