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9485630</wp:posOffset>
                </wp:positionV>
                <wp:extent cx="4528185" cy="5842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5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746.9pt;width:356.55pt;height:4.6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01352" w:rsidP="002E17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B0940">
              <w:rPr>
                <w:rFonts w:ascii="Verdana" w:hAnsi="Verdana"/>
                <w:b/>
                <w:sz w:val="20"/>
              </w:rPr>
              <w:t>148</w:t>
            </w:r>
            <w:r w:rsidR="006D1A0D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0149D">
              <w:rPr>
                <w:rFonts w:ascii="Verdana" w:hAnsi="Verdana"/>
                <w:b/>
                <w:sz w:val="20"/>
              </w:rPr>
              <w:t>14</w:t>
            </w:r>
            <w:r w:rsidR="002E170B">
              <w:rPr>
                <w:rFonts w:ascii="Verdana" w:hAnsi="Verdana"/>
                <w:b/>
                <w:sz w:val="20"/>
              </w:rPr>
              <w:t>/06</w:t>
            </w:r>
            <w:r w:rsidR="006D1A0D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6B0940" w:rsidRPr="006B0940" w:rsidRDefault="006B0940" w:rsidP="006B0940">
      <w:pPr>
        <w:pStyle w:val="Recuodecorpodetexto2"/>
        <w:spacing w:line="276" w:lineRule="auto"/>
        <w:ind w:left="0"/>
        <w:jc w:val="right"/>
        <w:rPr>
          <w:rFonts w:ascii="Verdana" w:hAnsi="Verdana"/>
          <w:b/>
        </w:rPr>
      </w:pPr>
      <w:r w:rsidRPr="006B0940">
        <w:rPr>
          <w:rFonts w:ascii="Verdana" w:hAnsi="Verdana"/>
          <w:b/>
        </w:rPr>
        <w:t>DESIGNA COMISSÃO:</w:t>
      </w:r>
    </w:p>
    <w:p w:rsidR="006B0940" w:rsidRPr="006B0940" w:rsidRDefault="006B0940" w:rsidP="006B0940">
      <w:pPr>
        <w:pStyle w:val="Recuodecorpodetexto2"/>
        <w:spacing w:line="276" w:lineRule="auto"/>
        <w:ind w:left="0"/>
        <w:jc w:val="right"/>
        <w:rPr>
          <w:rFonts w:ascii="Verdana" w:hAnsi="Verdana"/>
          <w:b/>
        </w:rPr>
      </w:pPr>
      <w:r w:rsidRPr="006B0940">
        <w:rPr>
          <w:rFonts w:ascii="Verdana" w:hAnsi="Verdana"/>
          <w:b/>
        </w:rPr>
        <w:t>REGIMENTO INTERNO DO CAV</w:t>
      </w:r>
    </w:p>
    <w:p w:rsidR="006B0940" w:rsidRPr="006B0940" w:rsidRDefault="006B0940" w:rsidP="006B0940">
      <w:pPr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6B0940">
        <w:rPr>
          <w:rFonts w:ascii="Verdana" w:hAnsi="Verdana"/>
          <w:sz w:val="20"/>
          <w:szCs w:val="20"/>
        </w:rPr>
        <w:t>Agroveterinárias</w:t>
      </w:r>
      <w:proofErr w:type="spellEnd"/>
      <w:r w:rsidRPr="006B0940">
        <w:rPr>
          <w:rFonts w:ascii="Verdana" w:hAnsi="Verdana"/>
          <w:sz w:val="20"/>
          <w:szCs w:val="20"/>
        </w:rPr>
        <w:t xml:space="preserve">, no uso de suas atribuições, </w:t>
      </w:r>
    </w:p>
    <w:p w:rsidR="006B0940" w:rsidRPr="006B0940" w:rsidRDefault="006B0940" w:rsidP="006B0940">
      <w:pPr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>RESOLVE:</w:t>
      </w:r>
    </w:p>
    <w:p w:rsidR="006B0940" w:rsidRPr="006B0940" w:rsidRDefault="006B0940" w:rsidP="006B0940">
      <w:pPr>
        <w:spacing w:after="0"/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spacing w:after="0"/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1 - Designar os abaixo relacionados para comporem a Comissão encarregada de elaborar proposta do Regimento Interno do Centro de Ciências </w:t>
      </w:r>
      <w:proofErr w:type="spellStart"/>
      <w:r w:rsidRPr="006B0940">
        <w:rPr>
          <w:rFonts w:ascii="Verdana" w:hAnsi="Verdana"/>
          <w:sz w:val="20"/>
          <w:szCs w:val="20"/>
        </w:rPr>
        <w:t>Agroveterinárias</w:t>
      </w:r>
      <w:proofErr w:type="spellEnd"/>
      <w:r w:rsidRPr="006B0940">
        <w:rPr>
          <w:rFonts w:ascii="Verdana" w:hAnsi="Verdana"/>
          <w:sz w:val="20"/>
          <w:szCs w:val="20"/>
        </w:rPr>
        <w:t xml:space="preserve"> – CAV/UDESC:</w:t>
      </w:r>
    </w:p>
    <w:p w:rsidR="006B0940" w:rsidRPr="006B0940" w:rsidRDefault="006B0940" w:rsidP="006B0940">
      <w:pPr>
        <w:spacing w:after="0"/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Direção</w:t>
      </w:r>
    </w:p>
    <w:p w:rsidR="006B0940" w:rsidRPr="006B0940" w:rsidRDefault="00C519DB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6B0940" w:rsidRPr="006B094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João </w:t>
      </w:r>
      <w:proofErr w:type="spellStart"/>
      <w:r>
        <w:rPr>
          <w:rFonts w:ascii="Verdana" w:hAnsi="Verdana"/>
          <w:sz w:val="20"/>
          <w:szCs w:val="20"/>
        </w:rPr>
        <w:t>Fert</w:t>
      </w:r>
      <w:proofErr w:type="spellEnd"/>
      <w:r>
        <w:rPr>
          <w:rFonts w:ascii="Verdana" w:hAnsi="Verdana"/>
          <w:sz w:val="20"/>
          <w:szCs w:val="20"/>
        </w:rPr>
        <w:t xml:space="preserve"> Neto</w:t>
      </w:r>
      <w:bookmarkStart w:id="0" w:name="_GoBack"/>
      <w:bookmarkEnd w:id="0"/>
      <w:r w:rsidR="006B0940" w:rsidRPr="006B0940">
        <w:rPr>
          <w:rFonts w:ascii="Verdana" w:hAnsi="Verdana"/>
          <w:sz w:val="20"/>
          <w:szCs w:val="20"/>
        </w:rPr>
        <w:t xml:space="preserve"> – Presidente</w:t>
      </w: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Dep. Engenharia Ambiental e Sanitária: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>Prof. Rodrigo Augusto Freitas Alvarenga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>Prof. Rafael Camargo Rodrigues de Lima – suplente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Dep. Solos e Recursos Naturais: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>Prof. Paulo Cezar Cassol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proofErr w:type="gramStart"/>
      <w:r w:rsidRPr="006B0940">
        <w:rPr>
          <w:rFonts w:ascii="Verdana" w:hAnsi="Verdana"/>
          <w:sz w:val="20"/>
          <w:szCs w:val="20"/>
        </w:rPr>
        <w:t xml:space="preserve">Prof. Jaime </w:t>
      </w:r>
      <w:proofErr w:type="spellStart"/>
      <w:r w:rsidRPr="006B0940">
        <w:rPr>
          <w:rFonts w:ascii="Verdana" w:hAnsi="Verdana"/>
          <w:sz w:val="20"/>
          <w:szCs w:val="20"/>
        </w:rPr>
        <w:t>Antonio</w:t>
      </w:r>
      <w:proofErr w:type="spellEnd"/>
      <w:proofErr w:type="gramEnd"/>
      <w:r w:rsidRPr="006B0940">
        <w:rPr>
          <w:rFonts w:ascii="Verdana" w:hAnsi="Verdana"/>
          <w:sz w:val="20"/>
          <w:szCs w:val="20"/>
        </w:rPr>
        <w:t xml:space="preserve"> de Almeida – suplente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Dep. Engenharia Florestal: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Prof. </w:t>
      </w:r>
      <w:proofErr w:type="spellStart"/>
      <w:r w:rsidRPr="006B0940">
        <w:rPr>
          <w:rFonts w:ascii="Verdana" w:hAnsi="Verdana"/>
          <w:sz w:val="20"/>
          <w:szCs w:val="20"/>
        </w:rPr>
        <w:t>Philipe</w:t>
      </w:r>
      <w:proofErr w:type="spellEnd"/>
      <w:r w:rsidRPr="006B0940">
        <w:rPr>
          <w:rFonts w:ascii="Verdana" w:hAnsi="Verdana"/>
          <w:sz w:val="20"/>
          <w:szCs w:val="20"/>
        </w:rPr>
        <w:t xml:space="preserve"> Ricardo Casemiro Soares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Prof. Marcos Benedito </w:t>
      </w:r>
      <w:proofErr w:type="spellStart"/>
      <w:r w:rsidRPr="006B0940">
        <w:rPr>
          <w:rFonts w:ascii="Verdana" w:hAnsi="Verdana"/>
          <w:sz w:val="20"/>
          <w:szCs w:val="20"/>
        </w:rPr>
        <w:t>Schimalski</w:t>
      </w:r>
      <w:proofErr w:type="spellEnd"/>
      <w:r w:rsidRPr="006B0940">
        <w:rPr>
          <w:rFonts w:ascii="Verdana" w:hAnsi="Verdana"/>
          <w:sz w:val="20"/>
          <w:szCs w:val="20"/>
        </w:rPr>
        <w:t xml:space="preserve"> – suplente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Dep. Medicina Veterinária: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>Prof. Thiago Rinaldi Müller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proofErr w:type="spellStart"/>
      <w:r w:rsidRPr="006B0940">
        <w:rPr>
          <w:rFonts w:ascii="Verdana" w:hAnsi="Verdana"/>
          <w:sz w:val="20"/>
          <w:szCs w:val="20"/>
        </w:rPr>
        <w:t>Profª</w:t>
      </w:r>
      <w:proofErr w:type="spellEnd"/>
      <w:r w:rsidRPr="006B0940">
        <w:rPr>
          <w:rFonts w:ascii="Verdana" w:hAnsi="Verdana"/>
          <w:sz w:val="20"/>
          <w:szCs w:val="20"/>
        </w:rPr>
        <w:t xml:space="preserve">. Ana Karina Couto </w:t>
      </w:r>
      <w:proofErr w:type="spellStart"/>
      <w:r w:rsidRPr="006B0940">
        <w:rPr>
          <w:rFonts w:ascii="Verdana" w:hAnsi="Verdana"/>
          <w:sz w:val="20"/>
          <w:szCs w:val="20"/>
        </w:rPr>
        <w:t>Hack</w:t>
      </w:r>
      <w:proofErr w:type="spellEnd"/>
      <w:r w:rsidRPr="006B0940">
        <w:rPr>
          <w:rFonts w:ascii="Verdana" w:hAnsi="Verdana"/>
          <w:sz w:val="20"/>
          <w:szCs w:val="20"/>
        </w:rPr>
        <w:t xml:space="preserve"> – suplente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Dep. Produção Animal e Alimentos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proofErr w:type="gramStart"/>
      <w:r w:rsidRPr="006B0940">
        <w:rPr>
          <w:rFonts w:ascii="Verdana" w:hAnsi="Verdana"/>
          <w:sz w:val="20"/>
          <w:szCs w:val="20"/>
        </w:rPr>
        <w:t xml:space="preserve">Prof. Dimas </w:t>
      </w:r>
      <w:proofErr w:type="spellStart"/>
      <w:r w:rsidRPr="006B0940">
        <w:rPr>
          <w:rFonts w:ascii="Verdana" w:hAnsi="Verdana"/>
          <w:sz w:val="20"/>
          <w:szCs w:val="20"/>
        </w:rPr>
        <w:t>Estrasulas</w:t>
      </w:r>
      <w:proofErr w:type="spellEnd"/>
      <w:proofErr w:type="gramEnd"/>
      <w:r w:rsidRPr="006B0940">
        <w:rPr>
          <w:rFonts w:ascii="Verdana" w:hAnsi="Verdana"/>
          <w:sz w:val="20"/>
          <w:szCs w:val="20"/>
        </w:rPr>
        <w:t xml:space="preserve"> de Oliveira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Prof. Nilson </w:t>
      </w:r>
      <w:proofErr w:type="spellStart"/>
      <w:r w:rsidRPr="006B0940">
        <w:rPr>
          <w:rFonts w:ascii="Verdana" w:hAnsi="Verdana"/>
          <w:sz w:val="20"/>
          <w:szCs w:val="20"/>
        </w:rPr>
        <w:t>Bröring</w:t>
      </w:r>
      <w:proofErr w:type="spellEnd"/>
      <w:r w:rsidRPr="006B0940">
        <w:rPr>
          <w:rFonts w:ascii="Verdana" w:hAnsi="Verdana"/>
          <w:sz w:val="20"/>
          <w:szCs w:val="20"/>
        </w:rPr>
        <w:t xml:space="preserve"> – suplente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Dep. Agronomia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Prof. </w:t>
      </w:r>
      <w:proofErr w:type="spellStart"/>
      <w:r w:rsidRPr="006B0940">
        <w:rPr>
          <w:rFonts w:ascii="Verdana" w:hAnsi="Verdana"/>
          <w:sz w:val="20"/>
          <w:szCs w:val="20"/>
        </w:rPr>
        <w:t>Cleimon</w:t>
      </w:r>
      <w:proofErr w:type="spellEnd"/>
      <w:r w:rsidRPr="006B0940">
        <w:rPr>
          <w:rFonts w:ascii="Verdana" w:hAnsi="Verdana"/>
          <w:sz w:val="20"/>
          <w:szCs w:val="20"/>
        </w:rPr>
        <w:t xml:space="preserve"> Eduardo do Amaral Dias</w:t>
      </w:r>
    </w:p>
    <w:p w:rsidR="006B0940" w:rsidRPr="006B0940" w:rsidRDefault="006B0940" w:rsidP="006B0940">
      <w:pPr>
        <w:pStyle w:val="PargrafodaLista"/>
        <w:spacing w:after="0"/>
        <w:rPr>
          <w:rFonts w:ascii="Verdana" w:hAnsi="Verdana"/>
          <w:sz w:val="20"/>
          <w:szCs w:val="20"/>
        </w:rPr>
      </w:pPr>
      <w:proofErr w:type="spellStart"/>
      <w:r w:rsidRPr="006B0940">
        <w:rPr>
          <w:rFonts w:ascii="Verdana" w:hAnsi="Verdana"/>
          <w:sz w:val="20"/>
          <w:szCs w:val="20"/>
        </w:rPr>
        <w:t>Profª</w:t>
      </w:r>
      <w:proofErr w:type="spellEnd"/>
      <w:r w:rsidRPr="006B0940">
        <w:rPr>
          <w:rFonts w:ascii="Verdana" w:hAnsi="Verdana"/>
          <w:sz w:val="20"/>
          <w:szCs w:val="20"/>
        </w:rPr>
        <w:t xml:space="preserve">. </w:t>
      </w:r>
      <w:proofErr w:type="spellStart"/>
      <w:r w:rsidRPr="006B0940">
        <w:rPr>
          <w:rFonts w:ascii="Verdana" w:hAnsi="Verdana"/>
          <w:sz w:val="20"/>
          <w:szCs w:val="20"/>
        </w:rPr>
        <w:t>Aike</w:t>
      </w:r>
      <w:proofErr w:type="spellEnd"/>
      <w:r w:rsidRPr="006B0940">
        <w:rPr>
          <w:rFonts w:ascii="Verdana" w:hAnsi="Verdana"/>
          <w:sz w:val="20"/>
          <w:szCs w:val="20"/>
        </w:rPr>
        <w:t xml:space="preserve"> </w:t>
      </w:r>
      <w:proofErr w:type="spellStart"/>
      <w:r w:rsidRPr="006B0940">
        <w:rPr>
          <w:rFonts w:ascii="Verdana" w:hAnsi="Verdana"/>
          <w:sz w:val="20"/>
          <w:szCs w:val="20"/>
        </w:rPr>
        <w:t>Anneliese</w:t>
      </w:r>
      <w:proofErr w:type="spellEnd"/>
      <w:r w:rsidRPr="006B094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B0940">
        <w:rPr>
          <w:rFonts w:ascii="Verdana" w:hAnsi="Verdana"/>
          <w:sz w:val="20"/>
          <w:szCs w:val="20"/>
        </w:rPr>
        <w:t>Kretzschmar</w:t>
      </w:r>
      <w:proofErr w:type="spellEnd"/>
      <w:r w:rsidRPr="006B0940">
        <w:rPr>
          <w:rFonts w:ascii="Verdana" w:hAnsi="Verdana"/>
          <w:sz w:val="20"/>
          <w:szCs w:val="20"/>
        </w:rPr>
        <w:t xml:space="preserve">  -</w:t>
      </w:r>
      <w:proofErr w:type="gramEnd"/>
      <w:r w:rsidRPr="006B0940">
        <w:rPr>
          <w:rFonts w:ascii="Verdana" w:hAnsi="Verdana"/>
          <w:sz w:val="20"/>
          <w:szCs w:val="20"/>
        </w:rPr>
        <w:t xml:space="preserve"> suplente</w:t>
      </w:r>
    </w:p>
    <w:p w:rsidR="006B0940" w:rsidRPr="006B0940" w:rsidRDefault="006B0940" w:rsidP="006B0940">
      <w:pPr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Técnicos Universitários</w:t>
      </w: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Téc. Tereza Cristina Lopes </w:t>
      </w:r>
      <w:proofErr w:type="spellStart"/>
      <w:r w:rsidRPr="006B0940">
        <w:rPr>
          <w:rFonts w:ascii="Verdana" w:hAnsi="Verdana"/>
          <w:sz w:val="20"/>
          <w:szCs w:val="20"/>
        </w:rPr>
        <w:t>Carsten</w:t>
      </w:r>
      <w:proofErr w:type="spellEnd"/>
      <w:r w:rsidRPr="006B0940">
        <w:rPr>
          <w:rFonts w:ascii="Verdana" w:hAnsi="Verdana"/>
          <w:sz w:val="20"/>
          <w:szCs w:val="20"/>
        </w:rPr>
        <w:t xml:space="preserve"> Amaral</w:t>
      </w: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Téc. </w:t>
      </w:r>
      <w:proofErr w:type="spellStart"/>
      <w:r w:rsidRPr="006B0940">
        <w:rPr>
          <w:rFonts w:ascii="Verdana" w:hAnsi="Verdana"/>
          <w:sz w:val="20"/>
          <w:szCs w:val="20"/>
        </w:rPr>
        <w:t>Rosires</w:t>
      </w:r>
      <w:proofErr w:type="spellEnd"/>
      <w:r w:rsidRPr="006B0940">
        <w:rPr>
          <w:rFonts w:ascii="Verdana" w:hAnsi="Verdana"/>
          <w:sz w:val="20"/>
          <w:szCs w:val="20"/>
        </w:rPr>
        <w:t xml:space="preserve"> Aparecida </w:t>
      </w:r>
      <w:proofErr w:type="spellStart"/>
      <w:r w:rsidRPr="006B0940">
        <w:rPr>
          <w:rFonts w:ascii="Verdana" w:hAnsi="Verdana"/>
          <w:sz w:val="20"/>
          <w:szCs w:val="20"/>
        </w:rPr>
        <w:t>Ataide</w:t>
      </w:r>
      <w:proofErr w:type="spellEnd"/>
      <w:r w:rsidRPr="006B0940">
        <w:rPr>
          <w:rFonts w:ascii="Verdana" w:hAnsi="Verdana"/>
          <w:sz w:val="20"/>
          <w:szCs w:val="20"/>
        </w:rPr>
        <w:t xml:space="preserve"> de </w:t>
      </w:r>
      <w:proofErr w:type="spellStart"/>
      <w:r w:rsidRPr="006B0940">
        <w:rPr>
          <w:rFonts w:ascii="Verdana" w:hAnsi="Verdana"/>
          <w:sz w:val="20"/>
          <w:szCs w:val="20"/>
        </w:rPr>
        <w:t>Cordova</w:t>
      </w:r>
      <w:proofErr w:type="spellEnd"/>
      <w:r w:rsidRPr="006B0940">
        <w:rPr>
          <w:rFonts w:ascii="Verdana" w:hAnsi="Verdana"/>
          <w:sz w:val="20"/>
          <w:szCs w:val="20"/>
        </w:rPr>
        <w:t xml:space="preserve"> – suplente</w:t>
      </w:r>
    </w:p>
    <w:p w:rsidR="006B0940" w:rsidRPr="006B0940" w:rsidRDefault="006B0940" w:rsidP="006B0940">
      <w:pPr>
        <w:spacing w:after="0"/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6B0940">
        <w:rPr>
          <w:rFonts w:ascii="Verdana" w:hAnsi="Verdana"/>
          <w:sz w:val="20"/>
          <w:szCs w:val="20"/>
          <w:u w:val="single"/>
        </w:rPr>
        <w:t>Acadêmicos</w:t>
      </w: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Acad. </w:t>
      </w:r>
      <w:r>
        <w:rPr>
          <w:rFonts w:ascii="Verdana" w:hAnsi="Verdana"/>
          <w:sz w:val="20"/>
          <w:szCs w:val="20"/>
        </w:rPr>
        <w:t>Fernanda Cabreira de Oliveira</w:t>
      </w: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 xml:space="preserve">Acad. </w:t>
      </w:r>
      <w:r>
        <w:rPr>
          <w:rFonts w:ascii="Verdana" w:hAnsi="Verdana"/>
          <w:sz w:val="20"/>
          <w:szCs w:val="20"/>
        </w:rPr>
        <w:t>Vinicius André Brambila</w:t>
      </w:r>
      <w:r w:rsidRPr="006B0940">
        <w:rPr>
          <w:rFonts w:ascii="Verdana" w:hAnsi="Verdana"/>
          <w:sz w:val="20"/>
          <w:szCs w:val="20"/>
        </w:rPr>
        <w:t xml:space="preserve"> – suplente</w:t>
      </w: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spacing w:after="0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jc w:val="center"/>
        <w:rPr>
          <w:rFonts w:ascii="Verdana" w:hAnsi="Verdana"/>
          <w:sz w:val="20"/>
          <w:szCs w:val="20"/>
        </w:rPr>
      </w:pPr>
    </w:p>
    <w:p w:rsidR="006B0940" w:rsidRPr="006B0940" w:rsidRDefault="006B0940" w:rsidP="006B094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B0940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B0940">
        <w:rPr>
          <w:rFonts w:ascii="Verdana" w:hAnsi="Verdana"/>
          <w:b/>
          <w:sz w:val="20"/>
          <w:szCs w:val="20"/>
        </w:rPr>
        <w:t>Fert</w:t>
      </w:r>
      <w:proofErr w:type="spellEnd"/>
      <w:r w:rsidRPr="006B0940">
        <w:rPr>
          <w:rFonts w:ascii="Verdana" w:hAnsi="Verdana"/>
          <w:b/>
          <w:sz w:val="20"/>
          <w:szCs w:val="20"/>
        </w:rPr>
        <w:t xml:space="preserve"> Neto</w:t>
      </w:r>
    </w:p>
    <w:p w:rsidR="006B0940" w:rsidRPr="006B0940" w:rsidRDefault="006B0940" w:rsidP="006B0940">
      <w:pPr>
        <w:spacing w:after="0"/>
        <w:jc w:val="center"/>
        <w:rPr>
          <w:rFonts w:ascii="Verdana" w:hAnsi="Verdana"/>
          <w:sz w:val="20"/>
          <w:szCs w:val="20"/>
        </w:rPr>
      </w:pPr>
      <w:r w:rsidRPr="006B0940">
        <w:rPr>
          <w:rFonts w:ascii="Verdana" w:hAnsi="Verdana"/>
          <w:sz w:val="20"/>
          <w:szCs w:val="20"/>
        </w:rPr>
        <w:t>Diretor Geral do CAV/UDESC</w:t>
      </w:r>
    </w:p>
    <w:p w:rsidR="006B0940" w:rsidRPr="006B0940" w:rsidRDefault="006B0940" w:rsidP="006B0940">
      <w:pPr>
        <w:pStyle w:val="Ttulo4"/>
        <w:tabs>
          <w:tab w:val="left" w:pos="8100"/>
        </w:tabs>
        <w:ind w:left="4395"/>
        <w:rPr>
          <w:rFonts w:ascii="Verdana" w:hAnsi="Verdana"/>
          <w:sz w:val="20"/>
          <w:szCs w:val="20"/>
        </w:rPr>
      </w:pPr>
    </w:p>
    <w:p w:rsidR="00EA3917" w:rsidRPr="006B0940" w:rsidRDefault="00EA3917" w:rsidP="006B0940">
      <w:pPr>
        <w:pStyle w:val="Recuodecorpodetexto2"/>
        <w:spacing w:after="0" w:line="276" w:lineRule="auto"/>
        <w:ind w:left="0"/>
        <w:jc w:val="right"/>
        <w:rPr>
          <w:rFonts w:ascii="Verdana" w:hAnsi="Verdana"/>
        </w:rPr>
      </w:pPr>
    </w:p>
    <w:sectPr w:rsidR="00EA3917" w:rsidRPr="006B0940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F9"/>
    <w:multiLevelType w:val="hybridMultilevel"/>
    <w:tmpl w:val="FF0279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431"/>
    <w:multiLevelType w:val="hybridMultilevel"/>
    <w:tmpl w:val="F2007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CAC"/>
    <w:multiLevelType w:val="hybridMultilevel"/>
    <w:tmpl w:val="4C28FD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49D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1C6A80"/>
    <w:rsid w:val="00201352"/>
    <w:rsid w:val="002033CC"/>
    <w:rsid w:val="00215533"/>
    <w:rsid w:val="00246582"/>
    <w:rsid w:val="002B749B"/>
    <w:rsid w:val="002D6884"/>
    <w:rsid w:val="002E170B"/>
    <w:rsid w:val="003038C9"/>
    <w:rsid w:val="00326ABA"/>
    <w:rsid w:val="00341743"/>
    <w:rsid w:val="00345EA4"/>
    <w:rsid w:val="00353C31"/>
    <w:rsid w:val="003635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0CFC"/>
    <w:rsid w:val="00532F04"/>
    <w:rsid w:val="00556983"/>
    <w:rsid w:val="005A0B4B"/>
    <w:rsid w:val="005C02BA"/>
    <w:rsid w:val="005C7887"/>
    <w:rsid w:val="006236C5"/>
    <w:rsid w:val="0063331A"/>
    <w:rsid w:val="006B0940"/>
    <w:rsid w:val="006D1A0D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519DB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233EC"/>
    <w:rsid w:val="00F351BD"/>
    <w:rsid w:val="00F47BC7"/>
    <w:rsid w:val="00F67F0B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0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0149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6B0940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6AC6-3BC0-4C01-9961-9E65A49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2016-06-14T17:27:00Z</cp:lastPrinted>
  <dcterms:created xsi:type="dcterms:W3CDTF">2016-06-14T16:06:00Z</dcterms:created>
  <dcterms:modified xsi:type="dcterms:W3CDTF">2016-06-14T17:28:00Z</dcterms:modified>
</cp:coreProperties>
</file>