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4B333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07</w:t>
            </w:r>
            <w:r w:rsidR="004F11A4">
              <w:rPr>
                <w:b/>
                <w:szCs w:val="24"/>
              </w:rPr>
              <w:t>/07/20</w:t>
            </w:r>
            <w:r w:rsidR="008A2663" w:rsidRPr="00115F38">
              <w:rPr>
                <w:b/>
                <w:szCs w:val="24"/>
              </w:rPr>
              <w:t>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4B3333">
        <w:rPr>
          <w:b/>
          <w:sz w:val="24"/>
          <w:szCs w:val="24"/>
        </w:rPr>
        <w:t>A PORTARIA 124</w:t>
      </w:r>
      <w:r w:rsidR="004F11A4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4F11A4">
        <w:rPr>
          <w:sz w:val="24"/>
          <w:szCs w:val="24"/>
        </w:rPr>
        <w:t>1</w:t>
      </w:r>
      <w:r w:rsidR="004B3333">
        <w:rPr>
          <w:sz w:val="24"/>
          <w:szCs w:val="24"/>
        </w:rPr>
        <w:t>2</w:t>
      </w:r>
      <w:r w:rsidR="004F11A4">
        <w:rPr>
          <w:sz w:val="24"/>
          <w:szCs w:val="24"/>
        </w:rPr>
        <w:t>4/2015/</w:t>
      </w:r>
      <w:r>
        <w:rPr>
          <w:sz w:val="24"/>
          <w:szCs w:val="24"/>
        </w:rPr>
        <w:t xml:space="preserve">CAV, de </w:t>
      </w:r>
      <w:r w:rsidR="004B3333">
        <w:rPr>
          <w:sz w:val="24"/>
          <w:szCs w:val="24"/>
        </w:rPr>
        <w:t>23</w:t>
      </w:r>
      <w:r w:rsidR="004F11A4">
        <w:rPr>
          <w:sz w:val="24"/>
          <w:szCs w:val="24"/>
        </w:rPr>
        <w:t>/06/2015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</w:t>
      </w:r>
      <w:r w:rsidR="004F11A4">
        <w:rPr>
          <w:sz w:val="24"/>
          <w:szCs w:val="24"/>
        </w:rPr>
        <w:t xml:space="preserve">Examinadora ao Concurso Público 01/2015/CAV para a área de </w:t>
      </w:r>
      <w:r w:rsidR="004B3333">
        <w:rPr>
          <w:sz w:val="24"/>
          <w:szCs w:val="24"/>
        </w:rPr>
        <w:t>Topografia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>quanto à composição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4F11A4" w:rsidRDefault="004F11A4" w:rsidP="00B6688D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114"/>
        <w:gridCol w:w="2126"/>
      </w:tblGrid>
      <w:tr w:rsidR="004F11A4" w:rsidTr="004F7D25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4F11A4" w:rsidTr="004F7D25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B333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4B3333">
              <w:rPr>
                <w:rFonts w:ascii="Times New Roman" w:hAnsi="Times New Roman"/>
                <w:sz w:val="24"/>
                <w:szCs w:val="24"/>
              </w:rPr>
              <w:t>Leonardo Bianco de Carvalho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4F11A4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B3333" w:rsidP="004F11A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Cordini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B3333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UFSC</w:t>
            </w:r>
          </w:p>
        </w:tc>
      </w:tr>
      <w:tr w:rsidR="004F11A4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B333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4B3333">
              <w:rPr>
                <w:rFonts w:ascii="Times New Roman" w:hAnsi="Times New Roman"/>
                <w:sz w:val="24"/>
                <w:szCs w:val="24"/>
              </w:rPr>
              <w:t>Roberto Fabris</w:t>
            </w:r>
            <w:proofErr w:type="gramEnd"/>
            <w:r w:rsidR="004B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333">
              <w:rPr>
                <w:rFonts w:ascii="Times New Roman" w:hAnsi="Times New Roman"/>
                <w:sz w:val="24"/>
                <w:szCs w:val="24"/>
              </w:rPr>
              <w:t>Goerl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B3333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UFSC/Curitibanos</w:t>
            </w:r>
          </w:p>
        </w:tc>
      </w:tr>
      <w:tr w:rsidR="004B3333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33" w:rsidRDefault="004B3333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33" w:rsidRDefault="004B3333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Veraldo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Liesenberg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33" w:rsidRDefault="004B3333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4F11A4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B333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4B3333">
              <w:rPr>
                <w:rFonts w:ascii="Times New Roman" w:hAnsi="Times New Roman"/>
                <w:sz w:val="24"/>
                <w:szCs w:val="24"/>
              </w:rPr>
              <w:t xml:space="preserve">Célio </w:t>
            </w:r>
            <w:proofErr w:type="spellStart"/>
            <w:r w:rsidR="004B3333">
              <w:rPr>
                <w:rFonts w:ascii="Times New Roman" w:hAnsi="Times New Roman"/>
                <w:sz w:val="24"/>
                <w:szCs w:val="24"/>
              </w:rPr>
              <w:t>Orli</w:t>
            </w:r>
            <w:proofErr w:type="spellEnd"/>
            <w:r w:rsidR="004B3333">
              <w:rPr>
                <w:rFonts w:ascii="Times New Roman" w:hAnsi="Times New Roman"/>
                <w:sz w:val="24"/>
                <w:szCs w:val="24"/>
              </w:rPr>
              <w:t xml:space="preserve"> Cardoso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  <w:bookmarkEnd w:id="0"/>
          </w:p>
        </w:tc>
      </w:tr>
    </w:tbl>
    <w:p w:rsidR="00B6688D" w:rsidRPr="00BF2EEA" w:rsidRDefault="00B6688D" w:rsidP="00B6688D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B6688D" w:rsidRPr="00AE5769" w:rsidRDefault="00B6688D" w:rsidP="00115F38">
      <w:pPr>
        <w:jc w:val="both"/>
        <w:rPr>
          <w:sz w:val="24"/>
          <w:szCs w:val="24"/>
        </w:rPr>
      </w:pPr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4F11A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4B3333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3A721D"/>
    <w:rsid w:val="004902DF"/>
    <w:rsid w:val="004B3333"/>
    <w:rsid w:val="004E3D14"/>
    <w:rsid w:val="004F11A4"/>
    <w:rsid w:val="0067471E"/>
    <w:rsid w:val="008A2663"/>
    <w:rsid w:val="00971B73"/>
    <w:rsid w:val="00AE5769"/>
    <w:rsid w:val="00B6688D"/>
    <w:rsid w:val="00C67261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A2BA-4854-4942-8D2E-AD3CF1C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F1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4F11A4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896E-F348-4556-AD84-145AA3D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2015-07-07T20:24:00Z</cp:lastPrinted>
  <dcterms:created xsi:type="dcterms:W3CDTF">2015-07-07T20:20:00Z</dcterms:created>
  <dcterms:modified xsi:type="dcterms:W3CDTF">2015-07-07T20:24:00Z</dcterms:modified>
</cp:coreProperties>
</file>