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733576" w:rsidRPr="00733576" w14:paraId="4D464326" w14:textId="77777777" w:rsidTr="00434743">
        <w:trPr>
          <w:trHeight w:val="1267"/>
        </w:trPr>
        <w:tc>
          <w:tcPr>
            <w:tcW w:w="9652" w:type="dxa"/>
            <w:shd w:val="clear" w:color="auto" w:fill="auto"/>
          </w:tcPr>
          <w:p w14:paraId="76EE63FF" w14:textId="77777777" w:rsidR="00733576" w:rsidRPr="00733576" w:rsidRDefault="00733576" w:rsidP="00434743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14:paraId="327F1D95" w14:textId="77777777" w:rsidR="00733576" w:rsidRPr="00733576" w:rsidRDefault="00733576" w:rsidP="00434743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ab/>
              <w:t xml:space="preserve">PORTARIA INTERNA DO CAV </w:t>
            </w:r>
            <w:r w:rsidRPr="00733576">
              <w:rPr>
                <w:rFonts w:ascii="Verdana" w:hAnsi="Verdana"/>
                <w:b/>
                <w:sz w:val="20"/>
              </w:rPr>
              <w:tab/>
            </w:r>
          </w:p>
          <w:p w14:paraId="519E9EFD" w14:textId="454B681A" w:rsidR="00733576" w:rsidRPr="00733576" w:rsidRDefault="00733576" w:rsidP="00B940A0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 xml:space="preserve">Nº </w:t>
            </w:r>
            <w:r w:rsidR="00B940A0">
              <w:rPr>
                <w:rFonts w:ascii="Verdana" w:hAnsi="Verdana"/>
                <w:b/>
                <w:sz w:val="20"/>
              </w:rPr>
              <w:t>185</w:t>
            </w:r>
            <w:r w:rsidR="003C09C1">
              <w:rPr>
                <w:rFonts w:ascii="Verdana" w:hAnsi="Verdana"/>
                <w:b/>
                <w:sz w:val="20"/>
              </w:rPr>
              <w:t>/2018</w:t>
            </w:r>
            <w:r w:rsidRPr="00733576">
              <w:rPr>
                <w:rFonts w:ascii="Verdana" w:hAnsi="Verdana"/>
                <w:b/>
                <w:sz w:val="20"/>
              </w:rPr>
              <w:t xml:space="preserve">, de </w:t>
            </w:r>
            <w:r w:rsidR="00B940A0">
              <w:rPr>
                <w:rFonts w:ascii="Verdana" w:hAnsi="Verdana"/>
                <w:b/>
                <w:sz w:val="20"/>
              </w:rPr>
              <w:t>04/06</w:t>
            </w:r>
            <w:r w:rsidR="00CB5343">
              <w:rPr>
                <w:rFonts w:ascii="Verdana" w:hAnsi="Verdana"/>
                <w:b/>
                <w:sz w:val="20"/>
              </w:rPr>
              <w:t>/2018</w:t>
            </w:r>
          </w:p>
        </w:tc>
      </w:tr>
    </w:tbl>
    <w:p w14:paraId="03DFD7A9" w14:textId="515C5471" w:rsidR="003611D6" w:rsidRDefault="003611D6" w:rsidP="00174CC9">
      <w:pPr>
        <w:rPr>
          <w:rFonts w:ascii="Verdana" w:hAnsi="Verdana"/>
          <w:color w:val="C00000"/>
          <w:sz w:val="20"/>
          <w:szCs w:val="20"/>
        </w:rPr>
      </w:pPr>
    </w:p>
    <w:p w14:paraId="5E205F65" w14:textId="77777777" w:rsidR="002350A6" w:rsidRDefault="002350A6" w:rsidP="00174CC9">
      <w:pPr>
        <w:rPr>
          <w:rFonts w:ascii="Verdana" w:hAnsi="Verdana"/>
          <w:color w:val="C00000"/>
          <w:sz w:val="20"/>
          <w:szCs w:val="20"/>
        </w:rPr>
      </w:pPr>
    </w:p>
    <w:p w14:paraId="7D9F5D62" w14:textId="77777777" w:rsidR="00AC517E" w:rsidRPr="007A27C5" w:rsidRDefault="00AC517E" w:rsidP="00AC517E">
      <w:pPr>
        <w:pStyle w:val="Recuodecorpodetexto"/>
        <w:ind w:left="4956"/>
        <w:rPr>
          <w:rFonts w:ascii="Verdana" w:hAnsi="Verdana"/>
          <w:b/>
          <w:sz w:val="20"/>
          <w:szCs w:val="20"/>
        </w:rPr>
      </w:pPr>
      <w:r w:rsidRPr="007A27C5">
        <w:rPr>
          <w:rFonts w:ascii="Verdana" w:hAnsi="Verdana"/>
          <w:b/>
          <w:sz w:val="20"/>
          <w:szCs w:val="20"/>
        </w:rPr>
        <w:t>CONCEDE CREDENCIAMENTO A DOCENTE DO CAV.</w:t>
      </w:r>
    </w:p>
    <w:p w14:paraId="65CE7AD4" w14:textId="77777777" w:rsidR="00AC517E" w:rsidRDefault="00AC517E" w:rsidP="00AC517E">
      <w:pPr>
        <w:pStyle w:val="Recuodecorpodetexto"/>
        <w:ind w:left="4956"/>
        <w:rPr>
          <w:rFonts w:ascii="Verdana" w:hAnsi="Verdana"/>
          <w:b/>
        </w:rPr>
      </w:pPr>
    </w:p>
    <w:p w14:paraId="3D4AFC18" w14:textId="19F8A261" w:rsidR="00AC517E" w:rsidRPr="0052488F" w:rsidRDefault="00B03D19" w:rsidP="00AC517E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</w:t>
      </w:r>
      <w:r w:rsidR="00AC517E">
        <w:rPr>
          <w:rFonts w:ascii="Verdana" w:hAnsi="Verdana"/>
          <w:sz w:val="20"/>
          <w:szCs w:val="20"/>
        </w:rPr>
        <w:t xml:space="preserve"> Diretor Geral do Centro de Ciências </w:t>
      </w:r>
      <w:proofErr w:type="spellStart"/>
      <w:r w:rsidR="00AC517E">
        <w:rPr>
          <w:rFonts w:ascii="Verdana" w:hAnsi="Verdana"/>
          <w:sz w:val="20"/>
          <w:szCs w:val="20"/>
        </w:rPr>
        <w:t>Agroveterinárias</w:t>
      </w:r>
      <w:proofErr w:type="spellEnd"/>
      <w:r w:rsidR="00AC517E">
        <w:rPr>
          <w:rFonts w:ascii="Verdana" w:hAnsi="Verdana"/>
          <w:sz w:val="20"/>
          <w:szCs w:val="20"/>
        </w:rPr>
        <w:t>, no uso de suas atr</w:t>
      </w:r>
      <w:r w:rsidR="00421DCF">
        <w:rPr>
          <w:rFonts w:ascii="Verdana" w:hAnsi="Verdana"/>
          <w:sz w:val="20"/>
          <w:szCs w:val="20"/>
        </w:rPr>
        <w:t xml:space="preserve">ibuições, de acordo com o Art. </w:t>
      </w:r>
      <w:r w:rsidR="00C537C8">
        <w:rPr>
          <w:rFonts w:ascii="Verdana" w:hAnsi="Verdana"/>
          <w:sz w:val="20"/>
          <w:szCs w:val="20"/>
        </w:rPr>
        <w:t>3</w:t>
      </w:r>
      <w:r w:rsidR="00AC517E">
        <w:rPr>
          <w:rFonts w:ascii="Verdana" w:hAnsi="Verdana"/>
          <w:sz w:val="20"/>
          <w:szCs w:val="20"/>
        </w:rPr>
        <w:t xml:space="preserve">º </w:t>
      </w:r>
      <w:r w:rsidR="00C537C8">
        <w:rPr>
          <w:rFonts w:ascii="Verdana" w:hAnsi="Verdana"/>
          <w:sz w:val="20"/>
          <w:szCs w:val="20"/>
        </w:rPr>
        <w:t>da Resolução 003/2016-CONSEPE, e o que consta no Processo 4038/2018:</w:t>
      </w:r>
      <w:bookmarkStart w:id="0" w:name="_GoBack"/>
      <w:bookmarkEnd w:id="0"/>
    </w:p>
    <w:p w14:paraId="00B5FFD6" w14:textId="77777777" w:rsidR="00AC517E" w:rsidRDefault="00AC517E" w:rsidP="00AC517E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RESOLVE:</w:t>
      </w:r>
    </w:p>
    <w:p w14:paraId="6124636C" w14:textId="0D2950B7" w:rsidR="00AC517E" w:rsidRDefault="001111A5" w:rsidP="00AC517E">
      <w:pPr>
        <w:numPr>
          <w:ilvl w:val="0"/>
          <w:numId w:val="8"/>
        </w:numPr>
        <w:spacing w:after="0" w:line="240" w:lineRule="auto"/>
        <w:jc w:val="both"/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sz w:val="20"/>
          <w:szCs w:val="20"/>
        </w:rPr>
        <w:t>Conceder credenciamento à</w:t>
      </w:r>
      <w:r w:rsidR="00AC517E" w:rsidRPr="005E1277">
        <w:rPr>
          <w:rFonts w:ascii="Verdana" w:hAnsi="Verdana"/>
          <w:sz w:val="20"/>
          <w:szCs w:val="20"/>
        </w:rPr>
        <w:t xml:space="preserve"> </w:t>
      </w:r>
      <w:r w:rsidR="00AC517E" w:rsidRPr="005E1277">
        <w:rPr>
          <w:rFonts w:ascii="Verdana" w:hAnsi="Verdana"/>
          <w:b/>
          <w:i/>
          <w:sz w:val="20"/>
          <w:szCs w:val="20"/>
        </w:rPr>
        <w:t>Professor</w:t>
      </w:r>
      <w:r>
        <w:rPr>
          <w:rFonts w:ascii="Verdana" w:hAnsi="Verdana"/>
          <w:b/>
          <w:i/>
          <w:sz w:val="20"/>
          <w:szCs w:val="20"/>
        </w:rPr>
        <w:t>a</w:t>
      </w:r>
      <w:r w:rsidR="00421DCF">
        <w:rPr>
          <w:rFonts w:ascii="Verdana" w:hAnsi="Verdana"/>
          <w:b/>
          <w:i/>
          <w:sz w:val="20"/>
          <w:szCs w:val="20"/>
        </w:rPr>
        <w:t xml:space="preserve"> Substitut</w:t>
      </w:r>
      <w:r>
        <w:rPr>
          <w:rFonts w:ascii="Verdana" w:hAnsi="Verdana"/>
          <w:b/>
          <w:i/>
          <w:sz w:val="20"/>
          <w:szCs w:val="20"/>
        </w:rPr>
        <w:t>a</w:t>
      </w:r>
      <w:r w:rsidR="00AC517E">
        <w:rPr>
          <w:rFonts w:ascii="Verdana" w:hAnsi="Verdana"/>
          <w:b/>
          <w:i/>
          <w:sz w:val="20"/>
          <w:szCs w:val="20"/>
        </w:rPr>
        <w:t xml:space="preserve"> </w:t>
      </w:r>
      <w:r w:rsidR="00B940A0">
        <w:rPr>
          <w:rFonts w:ascii="Verdana" w:hAnsi="Verdana"/>
          <w:b/>
          <w:i/>
          <w:sz w:val="20"/>
          <w:szCs w:val="20"/>
        </w:rPr>
        <w:t xml:space="preserve">Ariane </w:t>
      </w:r>
      <w:proofErr w:type="spellStart"/>
      <w:r w:rsidR="00B940A0">
        <w:rPr>
          <w:rFonts w:ascii="Verdana" w:hAnsi="Verdana"/>
          <w:b/>
          <w:i/>
          <w:sz w:val="20"/>
          <w:szCs w:val="20"/>
        </w:rPr>
        <w:t>Andreola</w:t>
      </w:r>
      <w:proofErr w:type="spellEnd"/>
      <w:r w:rsidR="00AC517E" w:rsidRPr="005E1277">
        <w:rPr>
          <w:rFonts w:ascii="Verdana" w:hAnsi="Verdana"/>
          <w:b/>
          <w:i/>
          <w:sz w:val="20"/>
          <w:szCs w:val="20"/>
        </w:rPr>
        <w:t xml:space="preserve">, </w:t>
      </w:r>
      <w:r w:rsidR="00AC517E" w:rsidRPr="005E1277">
        <w:rPr>
          <w:rFonts w:ascii="Verdana" w:hAnsi="Verdana"/>
          <w:sz w:val="20"/>
          <w:szCs w:val="20"/>
        </w:rPr>
        <w:t xml:space="preserve">matrícula nº </w:t>
      </w:r>
      <w:r w:rsidR="00B940A0">
        <w:rPr>
          <w:rFonts w:ascii="Verdana" w:hAnsi="Verdana"/>
          <w:sz w:val="20"/>
          <w:szCs w:val="20"/>
        </w:rPr>
        <w:t>678527-1-02</w:t>
      </w:r>
      <w:r w:rsidR="00AC517E">
        <w:rPr>
          <w:rFonts w:ascii="Verdana" w:hAnsi="Verdana"/>
          <w:sz w:val="20"/>
          <w:szCs w:val="20"/>
        </w:rPr>
        <w:t xml:space="preserve">, </w:t>
      </w:r>
      <w:r w:rsidR="00AC517E" w:rsidRPr="005E1277">
        <w:rPr>
          <w:rFonts w:ascii="Verdana" w:hAnsi="Verdana"/>
          <w:sz w:val="20"/>
          <w:szCs w:val="20"/>
        </w:rPr>
        <w:t>para lecionar a</w:t>
      </w:r>
      <w:r w:rsidR="00B940A0">
        <w:rPr>
          <w:rFonts w:ascii="Verdana" w:hAnsi="Verdana"/>
          <w:sz w:val="20"/>
          <w:szCs w:val="20"/>
        </w:rPr>
        <w:t>s</w:t>
      </w:r>
      <w:r w:rsidR="00AC517E" w:rsidRPr="005E1277">
        <w:rPr>
          <w:rFonts w:ascii="Verdana" w:hAnsi="Verdana"/>
          <w:sz w:val="20"/>
          <w:szCs w:val="20"/>
        </w:rPr>
        <w:t xml:space="preserve"> seguinte</w:t>
      </w:r>
      <w:r w:rsidR="00B940A0">
        <w:rPr>
          <w:rFonts w:ascii="Verdana" w:hAnsi="Verdana"/>
          <w:sz w:val="20"/>
          <w:szCs w:val="20"/>
        </w:rPr>
        <w:t>s</w:t>
      </w:r>
      <w:r w:rsidR="00AC517E" w:rsidRPr="005E1277">
        <w:rPr>
          <w:rFonts w:ascii="Verdana" w:hAnsi="Verdana"/>
          <w:sz w:val="20"/>
          <w:szCs w:val="20"/>
        </w:rPr>
        <w:t xml:space="preserve"> disciplina</w:t>
      </w:r>
      <w:r w:rsidR="00B940A0">
        <w:rPr>
          <w:rFonts w:ascii="Verdana" w:hAnsi="Verdana"/>
          <w:sz w:val="20"/>
          <w:szCs w:val="20"/>
        </w:rPr>
        <w:t>s</w:t>
      </w:r>
      <w:r w:rsidR="00AC517E" w:rsidRPr="005E1277">
        <w:rPr>
          <w:rFonts w:ascii="Verdana" w:hAnsi="Verdana"/>
          <w:sz w:val="20"/>
          <w:szCs w:val="20"/>
        </w:rPr>
        <w:t>:</w:t>
      </w:r>
      <w:r w:rsidR="00AC517E" w:rsidRPr="005E1277">
        <w:rPr>
          <w:rFonts w:ascii="Verdana" w:hAnsi="Verdana"/>
          <w:b/>
          <w:i/>
          <w:sz w:val="20"/>
          <w:szCs w:val="20"/>
        </w:rPr>
        <w:t xml:space="preserve"> </w:t>
      </w:r>
    </w:p>
    <w:p w14:paraId="4C07064B" w14:textId="77777777" w:rsidR="00AC517E" w:rsidRPr="005E1277" w:rsidRDefault="00AC517E" w:rsidP="00AC517E">
      <w:pPr>
        <w:spacing w:after="0" w:line="240" w:lineRule="auto"/>
        <w:ind w:left="720"/>
        <w:jc w:val="both"/>
        <w:rPr>
          <w:rFonts w:ascii="Verdana" w:hAnsi="Verdana"/>
          <w:b/>
          <w:i/>
          <w:sz w:val="20"/>
          <w:szCs w:val="20"/>
        </w:rPr>
      </w:pPr>
    </w:p>
    <w:p w14:paraId="44894B4E" w14:textId="77777777" w:rsidR="00AC517E" w:rsidRDefault="00AC517E" w:rsidP="00AC517E">
      <w:pPr>
        <w:spacing w:after="0" w:line="240" w:lineRule="auto"/>
        <w:ind w:left="720"/>
        <w:jc w:val="both"/>
        <w:rPr>
          <w:rFonts w:ascii="Verdana" w:hAnsi="Verdana"/>
          <w:b/>
          <w:i/>
          <w:sz w:val="20"/>
          <w:szCs w:val="20"/>
        </w:rPr>
      </w:pPr>
    </w:p>
    <w:tbl>
      <w:tblPr>
        <w:tblStyle w:val="Tabelacomgrade"/>
        <w:tblW w:w="0" w:type="auto"/>
        <w:tblInd w:w="720" w:type="dxa"/>
        <w:tblLook w:val="04A0" w:firstRow="1" w:lastRow="0" w:firstColumn="1" w:lastColumn="0" w:noHBand="0" w:noVBand="1"/>
      </w:tblPr>
      <w:tblGrid>
        <w:gridCol w:w="4521"/>
        <w:gridCol w:w="4388"/>
      </w:tblGrid>
      <w:tr w:rsidR="00AC517E" w14:paraId="75B4C5DB" w14:textId="77777777" w:rsidTr="00C25B67">
        <w:tc>
          <w:tcPr>
            <w:tcW w:w="4521" w:type="dxa"/>
          </w:tcPr>
          <w:p w14:paraId="621AC3EE" w14:textId="77777777" w:rsidR="00AC517E" w:rsidRPr="00C83F4E" w:rsidRDefault="00AC517E" w:rsidP="00C25B67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C83F4E">
              <w:rPr>
                <w:rFonts w:ascii="Verdana" w:hAnsi="Verdana"/>
                <w:b/>
                <w:sz w:val="20"/>
                <w:szCs w:val="20"/>
              </w:rPr>
              <w:t>Disciplina</w:t>
            </w:r>
          </w:p>
        </w:tc>
        <w:tc>
          <w:tcPr>
            <w:tcW w:w="4388" w:type="dxa"/>
          </w:tcPr>
          <w:p w14:paraId="37DB5E13" w14:textId="77777777" w:rsidR="00AC517E" w:rsidRPr="00C83F4E" w:rsidRDefault="00AC517E" w:rsidP="00C25B67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C83F4E">
              <w:rPr>
                <w:rFonts w:ascii="Verdana" w:hAnsi="Verdana"/>
                <w:b/>
                <w:sz w:val="20"/>
                <w:szCs w:val="20"/>
              </w:rPr>
              <w:t>Curso</w:t>
            </w:r>
          </w:p>
        </w:tc>
      </w:tr>
      <w:tr w:rsidR="00421DCF" w14:paraId="129CD6BF" w14:textId="77777777" w:rsidTr="00C25B67">
        <w:tc>
          <w:tcPr>
            <w:tcW w:w="4521" w:type="dxa"/>
          </w:tcPr>
          <w:p w14:paraId="46EBE918" w14:textId="0B815449" w:rsidR="00421DCF" w:rsidRPr="00421DCF" w:rsidRDefault="00B03D19" w:rsidP="009F6814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- </w:t>
            </w:r>
            <w:r w:rsidR="009F6814">
              <w:rPr>
                <w:rFonts w:ascii="Verdana" w:hAnsi="Verdana"/>
                <w:sz w:val="20"/>
                <w:szCs w:val="20"/>
              </w:rPr>
              <w:t>Tópicos Especiais I – Comportamento de Metais Pesados no Solo e na Água</w:t>
            </w:r>
          </w:p>
        </w:tc>
        <w:tc>
          <w:tcPr>
            <w:tcW w:w="4388" w:type="dxa"/>
          </w:tcPr>
          <w:p w14:paraId="635A19CE" w14:textId="2AACDF11" w:rsidR="00961185" w:rsidRPr="00421DCF" w:rsidRDefault="00B940A0" w:rsidP="00C25B67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Engenharia Ambiental e Sanitária</w:t>
            </w:r>
          </w:p>
        </w:tc>
      </w:tr>
      <w:tr w:rsidR="00B940A0" w14:paraId="56184540" w14:textId="77777777" w:rsidTr="00C25B67">
        <w:tc>
          <w:tcPr>
            <w:tcW w:w="4521" w:type="dxa"/>
          </w:tcPr>
          <w:p w14:paraId="279D1A44" w14:textId="22F531B5" w:rsidR="00B940A0" w:rsidRDefault="009F6814" w:rsidP="00B940A0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 Práticas Ambientais</w:t>
            </w:r>
          </w:p>
        </w:tc>
        <w:tc>
          <w:tcPr>
            <w:tcW w:w="4388" w:type="dxa"/>
          </w:tcPr>
          <w:p w14:paraId="51055EF2" w14:textId="7FE50A2D" w:rsidR="00B940A0" w:rsidRDefault="00B940A0" w:rsidP="00C25B67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Engenharia Ambiental e Sanitária</w:t>
            </w:r>
          </w:p>
        </w:tc>
      </w:tr>
    </w:tbl>
    <w:p w14:paraId="36FC4650" w14:textId="77777777" w:rsidR="00AC517E" w:rsidRDefault="00AC517E" w:rsidP="00AC517E">
      <w:pPr>
        <w:spacing w:after="0"/>
        <w:rPr>
          <w:rFonts w:ascii="Verdana" w:hAnsi="Verdana"/>
          <w:b/>
          <w:sz w:val="20"/>
          <w:szCs w:val="20"/>
        </w:rPr>
      </w:pPr>
    </w:p>
    <w:p w14:paraId="07223B64" w14:textId="70BACF8B" w:rsidR="00AC517E" w:rsidRDefault="00AC517E" w:rsidP="00AC517E">
      <w:pPr>
        <w:spacing w:after="0"/>
        <w:rPr>
          <w:rFonts w:ascii="Verdana" w:hAnsi="Verdana"/>
          <w:b/>
          <w:sz w:val="20"/>
          <w:szCs w:val="20"/>
        </w:rPr>
      </w:pPr>
    </w:p>
    <w:p w14:paraId="49B901DB" w14:textId="77777777" w:rsidR="00421DCF" w:rsidRDefault="00421DCF" w:rsidP="00AC517E">
      <w:pPr>
        <w:spacing w:after="0"/>
        <w:rPr>
          <w:rFonts w:ascii="Verdana" w:hAnsi="Verdana"/>
          <w:b/>
          <w:sz w:val="20"/>
          <w:szCs w:val="20"/>
        </w:rPr>
      </w:pPr>
    </w:p>
    <w:p w14:paraId="474D1404" w14:textId="77777777" w:rsidR="00AC517E" w:rsidRDefault="00AC517E" w:rsidP="00AC517E">
      <w:pPr>
        <w:spacing w:after="0"/>
        <w:rPr>
          <w:rFonts w:ascii="Verdana" w:hAnsi="Verdana"/>
          <w:b/>
          <w:sz w:val="20"/>
          <w:szCs w:val="20"/>
        </w:rPr>
      </w:pPr>
    </w:p>
    <w:p w14:paraId="7305A921" w14:textId="77777777" w:rsidR="00AC517E" w:rsidRDefault="00AC517E" w:rsidP="00AC517E">
      <w:pPr>
        <w:spacing w:after="0"/>
        <w:rPr>
          <w:rFonts w:ascii="Verdana" w:hAnsi="Verdana"/>
          <w:b/>
          <w:sz w:val="20"/>
          <w:szCs w:val="20"/>
        </w:rPr>
      </w:pPr>
    </w:p>
    <w:p w14:paraId="3B36425C" w14:textId="77777777" w:rsidR="00AC517E" w:rsidRDefault="00AC517E" w:rsidP="00AC517E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14:paraId="2B9CA880" w14:textId="413A4EA3" w:rsidR="00AC517E" w:rsidRPr="003A347A" w:rsidRDefault="00AC517E" w:rsidP="00AC517E">
      <w:pPr>
        <w:spacing w:after="0"/>
        <w:ind w:left="2880" w:firstLine="720"/>
        <w:rPr>
          <w:rFonts w:ascii="Verdana" w:hAnsi="Verdana"/>
          <w:b/>
          <w:sz w:val="20"/>
          <w:szCs w:val="20"/>
        </w:rPr>
      </w:pPr>
      <w:r w:rsidRPr="003A347A">
        <w:rPr>
          <w:rFonts w:ascii="Verdana" w:hAnsi="Verdana"/>
          <w:b/>
          <w:sz w:val="20"/>
          <w:szCs w:val="20"/>
        </w:rPr>
        <w:t xml:space="preserve">Prof. </w:t>
      </w:r>
      <w:r w:rsidR="00B03D19">
        <w:rPr>
          <w:rFonts w:ascii="Verdana" w:hAnsi="Verdana"/>
          <w:b/>
          <w:sz w:val="20"/>
          <w:szCs w:val="20"/>
        </w:rPr>
        <w:t xml:space="preserve">Clóvis Eliseu </w:t>
      </w:r>
      <w:proofErr w:type="spellStart"/>
      <w:r w:rsidR="00B03D19">
        <w:rPr>
          <w:rFonts w:ascii="Verdana" w:hAnsi="Verdana"/>
          <w:b/>
          <w:sz w:val="20"/>
          <w:szCs w:val="20"/>
        </w:rPr>
        <w:t>Gewehr</w:t>
      </w:r>
      <w:proofErr w:type="spellEnd"/>
    </w:p>
    <w:p w14:paraId="33F9119D" w14:textId="72814AC6" w:rsidR="00AC517E" w:rsidRDefault="00AC517E" w:rsidP="00AC517E">
      <w:pPr>
        <w:spacing w:after="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  <w:r w:rsidRPr="003A347A">
        <w:rPr>
          <w:rFonts w:ascii="Verdana" w:hAnsi="Verdana"/>
          <w:sz w:val="20"/>
          <w:szCs w:val="20"/>
        </w:rPr>
        <w:t>Diretor</w:t>
      </w:r>
      <w:r w:rsidR="00DB7662">
        <w:rPr>
          <w:rFonts w:ascii="Verdana" w:hAnsi="Verdana"/>
          <w:sz w:val="20"/>
          <w:szCs w:val="20"/>
        </w:rPr>
        <w:t xml:space="preserve"> Geral</w:t>
      </w:r>
    </w:p>
    <w:p w14:paraId="0220FCFF" w14:textId="33B34984" w:rsidR="00DB7662" w:rsidRPr="003A347A" w:rsidRDefault="00DB7662" w:rsidP="00B03D19">
      <w:pPr>
        <w:spacing w:after="0"/>
        <w:rPr>
          <w:sz w:val="20"/>
          <w:szCs w:val="20"/>
        </w:rPr>
      </w:pPr>
    </w:p>
    <w:p w14:paraId="0587E884" w14:textId="77777777" w:rsidR="002350A6" w:rsidRDefault="002350A6" w:rsidP="002350A6">
      <w:pPr>
        <w:spacing w:after="0"/>
        <w:jc w:val="both"/>
        <w:rPr>
          <w:rFonts w:ascii="Verdana" w:hAnsi="Verdana"/>
          <w:sz w:val="20"/>
          <w:szCs w:val="20"/>
        </w:rPr>
      </w:pPr>
    </w:p>
    <w:p w14:paraId="2ABD400B" w14:textId="77777777" w:rsidR="002350A6" w:rsidRDefault="002350A6" w:rsidP="002350A6">
      <w:pPr>
        <w:spacing w:after="0"/>
        <w:jc w:val="both"/>
        <w:rPr>
          <w:rFonts w:ascii="Verdana" w:hAnsi="Verdana"/>
          <w:sz w:val="20"/>
          <w:szCs w:val="20"/>
        </w:rPr>
      </w:pPr>
    </w:p>
    <w:p w14:paraId="612D2CAC" w14:textId="0B717DD8" w:rsidR="002350A6" w:rsidRDefault="002350A6" w:rsidP="00AC517E">
      <w:pPr>
        <w:pStyle w:val="Recuodecorpodetexto2"/>
        <w:spacing w:after="0" w:line="276" w:lineRule="auto"/>
        <w:ind w:left="3811"/>
        <w:rPr>
          <w:rFonts w:ascii="Verdana" w:hAnsi="Verdana"/>
        </w:rPr>
      </w:pPr>
      <w:r w:rsidRPr="002350A6">
        <w:rPr>
          <w:rFonts w:ascii="Verdana" w:hAnsi="Verdana"/>
          <w:b/>
        </w:rPr>
        <w:t xml:space="preserve">  </w:t>
      </w:r>
    </w:p>
    <w:p w14:paraId="03AA748A" w14:textId="3FCA37A0" w:rsidR="002350A6" w:rsidRPr="002350A6" w:rsidRDefault="002350A6" w:rsidP="002350A6">
      <w:pPr>
        <w:pStyle w:val="Recuodecorpodetexto2"/>
        <w:spacing w:after="0" w:line="276" w:lineRule="auto"/>
        <w:ind w:left="4248"/>
        <w:rPr>
          <w:rFonts w:ascii="Verdana" w:hAnsi="Verdana"/>
        </w:rPr>
      </w:pPr>
    </w:p>
    <w:p w14:paraId="282631A2" w14:textId="77777777" w:rsidR="00EA3917" w:rsidRPr="002350A6" w:rsidRDefault="00EA3917" w:rsidP="002350A6">
      <w:pPr>
        <w:pStyle w:val="Recuodecorpodetexto2"/>
        <w:spacing w:line="276" w:lineRule="auto"/>
        <w:ind w:left="4248"/>
        <w:jc w:val="both"/>
        <w:rPr>
          <w:rFonts w:ascii="Verdana" w:hAnsi="Verdana"/>
        </w:rPr>
      </w:pPr>
    </w:p>
    <w:sectPr w:rsidR="00EA3917" w:rsidRPr="002350A6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F6A95B" w14:textId="77777777" w:rsidR="00C52951" w:rsidRDefault="00C52951" w:rsidP="00804ECC">
      <w:pPr>
        <w:spacing w:after="0" w:line="240" w:lineRule="auto"/>
      </w:pPr>
      <w:r>
        <w:separator/>
      </w:r>
    </w:p>
  </w:endnote>
  <w:endnote w:type="continuationSeparator" w:id="0">
    <w:p w14:paraId="056F3D2D" w14:textId="77777777" w:rsidR="00C52951" w:rsidRDefault="00C52951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BBA918" w14:textId="77777777" w:rsidR="00C52951" w:rsidRDefault="00C52951" w:rsidP="00804ECC">
      <w:pPr>
        <w:spacing w:after="0" w:line="240" w:lineRule="auto"/>
      </w:pPr>
      <w:r>
        <w:separator/>
      </w:r>
    </w:p>
  </w:footnote>
  <w:footnote w:type="continuationSeparator" w:id="0">
    <w:p w14:paraId="455E2F0E" w14:textId="77777777" w:rsidR="00C52951" w:rsidRDefault="00C52951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70D1D9" w14:textId="06E2F0CD" w:rsidR="00804ECC" w:rsidRPr="00A208F0" w:rsidRDefault="00174CC9" w:rsidP="00174CC9">
    <w:pPr>
      <w:pStyle w:val="Cabealho"/>
      <w:tabs>
        <w:tab w:val="clear" w:pos="4680"/>
        <w:tab w:val="clear" w:pos="9360"/>
        <w:tab w:val="left" w:pos="990"/>
        <w:tab w:val="left" w:pos="1425"/>
      </w:tabs>
    </w:pPr>
    <w:r>
      <w:rPr>
        <w:noProof/>
        <w:lang w:val="pt-BR" w:eastAsia="pt-BR"/>
      </w:rPr>
      <w:drawing>
        <wp:inline distT="0" distB="0" distL="0" distR="0" wp14:anchorId="4B3CA22B" wp14:editId="45118C8A">
          <wp:extent cx="3235796" cy="861839"/>
          <wp:effectExtent l="0" t="0" r="317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a Lages Horizontal com assinatura RGB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0963" cy="876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36899"/>
    <w:multiLevelType w:val="hybridMultilevel"/>
    <w:tmpl w:val="82848F0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28586051"/>
    <w:multiLevelType w:val="hybridMultilevel"/>
    <w:tmpl w:val="72CEEC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45015"/>
    <w:multiLevelType w:val="hybridMultilevel"/>
    <w:tmpl w:val="05B67D8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355252A0"/>
    <w:multiLevelType w:val="hybridMultilevel"/>
    <w:tmpl w:val="10583D8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52571BB5"/>
    <w:multiLevelType w:val="hybridMultilevel"/>
    <w:tmpl w:val="D88026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8645BE"/>
    <w:multiLevelType w:val="hybridMultilevel"/>
    <w:tmpl w:val="EDC08EF4"/>
    <w:lvl w:ilvl="0" w:tplc="9F3AF01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18226C"/>
    <w:multiLevelType w:val="hybridMultilevel"/>
    <w:tmpl w:val="C1A8C08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  <w:lvlOverride w:ilvl="0">
      <w:startOverride w:val="1"/>
    </w:lvlOverride>
  </w:num>
  <w:num w:numId="3">
    <w:abstractNumId w:val="0"/>
  </w:num>
  <w:num w:numId="4">
    <w:abstractNumId w:val="2"/>
  </w:num>
  <w:num w:numId="5">
    <w:abstractNumId w:val="3"/>
  </w:num>
  <w:num w:numId="6">
    <w:abstractNumId w:val="7"/>
  </w:num>
  <w:num w:numId="7">
    <w:abstractNumId w:val="5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1126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00B27"/>
    <w:rsid w:val="00024039"/>
    <w:rsid w:val="00030DDD"/>
    <w:rsid w:val="000650FA"/>
    <w:rsid w:val="00070827"/>
    <w:rsid w:val="000866AA"/>
    <w:rsid w:val="000E38BF"/>
    <w:rsid w:val="000F1F93"/>
    <w:rsid w:val="001064A8"/>
    <w:rsid w:val="001075C9"/>
    <w:rsid w:val="001111A5"/>
    <w:rsid w:val="001205A6"/>
    <w:rsid w:val="00125EB3"/>
    <w:rsid w:val="001318DB"/>
    <w:rsid w:val="00136D65"/>
    <w:rsid w:val="00150AAF"/>
    <w:rsid w:val="00152660"/>
    <w:rsid w:val="00155A94"/>
    <w:rsid w:val="00162CF9"/>
    <w:rsid w:val="0016412F"/>
    <w:rsid w:val="00174CC9"/>
    <w:rsid w:val="00175228"/>
    <w:rsid w:val="001B1F2D"/>
    <w:rsid w:val="001B4A9D"/>
    <w:rsid w:val="001D12FE"/>
    <w:rsid w:val="001E3067"/>
    <w:rsid w:val="001E453E"/>
    <w:rsid w:val="002033CC"/>
    <w:rsid w:val="002350A6"/>
    <w:rsid w:val="0026314E"/>
    <w:rsid w:val="0026348E"/>
    <w:rsid w:val="002A4C9B"/>
    <w:rsid w:val="002B749B"/>
    <w:rsid w:val="002D6884"/>
    <w:rsid w:val="003038C9"/>
    <w:rsid w:val="00314B64"/>
    <w:rsid w:val="00326ABA"/>
    <w:rsid w:val="00345EA4"/>
    <w:rsid w:val="00353C31"/>
    <w:rsid w:val="003611D6"/>
    <w:rsid w:val="00386D3D"/>
    <w:rsid w:val="003A2144"/>
    <w:rsid w:val="003A347A"/>
    <w:rsid w:val="003B1B24"/>
    <w:rsid w:val="003C09C1"/>
    <w:rsid w:val="003D2E8D"/>
    <w:rsid w:val="00421DCF"/>
    <w:rsid w:val="00424207"/>
    <w:rsid w:val="00436C36"/>
    <w:rsid w:val="00440014"/>
    <w:rsid w:val="00444A13"/>
    <w:rsid w:val="004535FA"/>
    <w:rsid w:val="00456875"/>
    <w:rsid w:val="00463A02"/>
    <w:rsid w:val="00471AA2"/>
    <w:rsid w:val="00471F37"/>
    <w:rsid w:val="00483AEC"/>
    <w:rsid w:val="0048507C"/>
    <w:rsid w:val="004921AC"/>
    <w:rsid w:val="00501F67"/>
    <w:rsid w:val="00507FAF"/>
    <w:rsid w:val="00517497"/>
    <w:rsid w:val="005304D0"/>
    <w:rsid w:val="005319A0"/>
    <w:rsid w:val="00564F04"/>
    <w:rsid w:val="005B14BB"/>
    <w:rsid w:val="005B5C07"/>
    <w:rsid w:val="005C58A6"/>
    <w:rsid w:val="005C7887"/>
    <w:rsid w:val="005E79C7"/>
    <w:rsid w:val="00604C0D"/>
    <w:rsid w:val="00604E57"/>
    <w:rsid w:val="006236C5"/>
    <w:rsid w:val="0063331A"/>
    <w:rsid w:val="0067502D"/>
    <w:rsid w:val="00694FBC"/>
    <w:rsid w:val="006B4833"/>
    <w:rsid w:val="006C028E"/>
    <w:rsid w:val="006D3423"/>
    <w:rsid w:val="006D6667"/>
    <w:rsid w:val="006E61ED"/>
    <w:rsid w:val="00701A62"/>
    <w:rsid w:val="00706A26"/>
    <w:rsid w:val="0071066B"/>
    <w:rsid w:val="00725CFE"/>
    <w:rsid w:val="007332DC"/>
    <w:rsid w:val="00733576"/>
    <w:rsid w:val="00752B70"/>
    <w:rsid w:val="0076713C"/>
    <w:rsid w:val="00773EBB"/>
    <w:rsid w:val="00774839"/>
    <w:rsid w:val="00787F02"/>
    <w:rsid w:val="007B35A6"/>
    <w:rsid w:val="007B428F"/>
    <w:rsid w:val="007B7E12"/>
    <w:rsid w:val="007E61FE"/>
    <w:rsid w:val="00803453"/>
    <w:rsid w:val="00804ECC"/>
    <w:rsid w:val="00811B34"/>
    <w:rsid w:val="0082462D"/>
    <w:rsid w:val="00831B9D"/>
    <w:rsid w:val="008331D1"/>
    <w:rsid w:val="008350FA"/>
    <w:rsid w:val="008376D6"/>
    <w:rsid w:val="0086625A"/>
    <w:rsid w:val="008664C3"/>
    <w:rsid w:val="00885261"/>
    <w:rsid w:val="008971B8"/>
    <w:rsid w:val="00897577"/>
    <w:rsid w:val="008B6EBC"/>
    <w:rsid w:val="008D64AF"/>
    <w:rsid w:val="009156EA"/>
    <w:rsid w:val="00922227"/>
    <w:rsid w:val="00961185"/>
    <w:rsid w:val="009B63BC"/>
    <w:rsid w:val="009D2647"/>
    <w:rsid w:val="009E6FA3"/>
    <w:rsid w:val="009F48EB"/>
    <w:rsid w:val="009F6814"/>
    <w:rsid w:val="009F7D3C"/>
    <w:rsid w:val="00A208F0"/>
    <w:rsid w:val="00A248EE"/>
    <w:rsid w:val="00A46AAB"/>
    <w:rsid w:val="00A5586A"/>
    <w:rsid w:val="00A83C64"/>
    <w:rsid w:val="00A9008F"/>
    <w:rsid w:val="00AA025D"/>
    <w:rsid w:val="00AC0421"/>
    <w:rsid w:val="00AC517E"/>
    <w:rsid w:val="00AE2308"/>
    <w:rsid w:val="00AE2355"/>
    <w:rsid w:val="00AF4445"/>
    <w:rsid w:val="00B015A0"/>
    <w:rsid w:val="00B03D19"/>
    <w:rsid w:val="00B063B6"/>
    <w:rsid w:val="00B10775"/>
    <w:rsid w:val="00B309EC"/>
    <w:rsid w:val="00B456E6"/>
    <w:rsid w:val="00B82186"/>
    <w:rsid w:val="00B940A0"/>
    <w:rsid w:val="00B95848"/>
    <w:rsid w:val="00BE0CF6"/>
    <w:rsid w:val="00BE2002"/>
    <w:rsid w:val="00C10DA1"/>
    <w:rsid w:val="00C1274D"/>
    <w:rsid w:val="00C26FA0"/>
    <w:rsid w:val="00C465E2"/>
    <w:rsid w:val="00C52951"/>
    <w:rsid w:val="00C537C8"/>
    <w:rsid w:val="00C600D2"/>
    <w:rsid w:val="00C7416A"/>
    <w:rsid w:val="00CB5343"/>
    <w:rsid w:val="00CB78F7"/>
    <w:rsid w:val="00CC3E55"/>
    <w:rsid w:val="00CD3B82"/>
    <w:rsid w:val="00CF0B24"/>
    <w:rsid w:val="00D112D6"/>
    <w:rsid w:val="00D521EC"/>
    <w:rsid w:val="00D74747"/>
    <w:rsid w:val="00DB7662"/>
    <w:rsid w:val="00DC43C9"/>
    <w:rsid w:val="00E02692"/>
    <w:rsid w:val="00E117D2"/>
    <w:rsid w:val="00E34071"/>
    <w:rsid w:val="00E435F4"/>
    <w:rsid w:val="00E44493"/>
    <w:rsid w:val="00E44F8F"/>
    <w:rsid w:val="00E56199"/>
    <w:rsid w:val="00E96C9F"/>
    <w:rsid w:val="00EA3917"/>
    <w:rsid w:val="00EB1E02"/>
    <w:rsid w:val="00EF46AA"/>
    <w:rsid w:val="00F10DD1"/>
    <w:rsid w:val="00F113D9"/>
    <w:rsid w:val="00F24622"/>
    <w:rsid w:val="00F351BD"/>
    <w:rsid w:val="00F47BC7"/>
    <w:rsid w:val="00F64466"/>
    <w:rsid w:val="00F65068"/>
    <w:rsid w:val="00F67F0B"/>
    <w:rsid w:val="00F94ABA"/>
    <w:rsid w:val="00FA5CF4"/>
    <w:rsid w:val="00FB2574"/>
    <w:rsid w:val="00FC4CA0"/>
    <w:rsid w:val="00FD294C"/>
    <w:rsid w:val="00FD2DB2"/>
    <w:rsid w:val="00FD4462"/>
    <w:rsid w:val="00FF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1"/>
    <o:shapelayout v:ext="edit">
      <o:idmap v:ext="edit" data="1"/>
    </o:shapelayout>
  </w:shapeDefaults>
  <w:decimalSymbol w:val=","/>
  <w:listSeparator w:val=";"/>
  <w14:docId w14:val="311F6A5D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3357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qFormat/>
    <w:rsid w:val="00733576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733576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73357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PargrafodaLista">
    <w:name w:val="List Paragraph"/>
    <w:basedOn w:val="Normal"/>
    <w:uiPriority w:val="34"/>
    <w:qFormat/>
    <w:rsid w:val="0073357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3357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33576"/>
    <w:rPr>
      <w:rFonts w:ascii="Calibri" w:eastAsia="Calibri" w:hAnsi="Calibri" w:cs="Times New Roman"/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73357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 w:eastAsia="pt-BR"/>
    </w:rPr>
  </w:style>
  <w:style w:type="character" w:customStyle="1" w:styleId="Ttulo3Char">
    <w:name w:val="Título 3 Char"/>
    <w:basedOn w:val="Fontepargpadro"/>
    <w:link w:val="Ttulo3"/>
    <w:rsid w:val="00733576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paragraph" w:customStyle="1" w:styleId="MapadoDocumento1">
    <w:name w:val="Mapa do Documento1"/>
    <w:basedOn w:val="Normal"/>
    <w:rsid w:val="00CB5343"/>
    <w:pPr>
      <w:widowControl w:val="0"/>
      <w:suppressAutoHyphens/>
      <w:spacing w:after="0" w:line="240" w:lineRule="auto"/>
    </w:pPr>
    <w:rPr>
      <w:rFonts w:ascii="Tahoma" w:eastAsia="Times New Roman" w:hAnsi="Tahoma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AC51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EC0994-A153-45D9-9649-4B9F0B713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102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4</cp:revision>
  <cp:lastPrinted>2018-06-04T12:40:00Z</cp:lastPrinted>
  <dcterms:created xsi:type="dcterms:W3CDTF">2018-06-04T10:52:00Z</dcterms:created>
  <dcterms:modified xsi:type="dcterms:W3CDTF">2018-06-04T12:40:00Z</dcterms:modified>
</cp:coreProperties>
</file>