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5A98372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93266">
              <w:rPr>
                <w:rFonts w:ascii="Verdana" w:hAnsi="Verdana"/>
                <w:b/>
                <w:sz w:val="20"/>
              </w:rPr>
              <w:t>237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717C415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4543BC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4543BC">
        <w:rPr>
          <w:rFonts w:ascii="Verdana" w:hAnsi="Verdana"/>
          <w:b/>
          <w:i/>
          <w:sz w:val="20"/>
          <w:szCs w:val="20"/>
        </w:rPr>
        <w:t xml:space="preserve"> </w:t>
      </w:r>
      <w:r w:rsidR="0081469E">
        <w:rPr>
          <w:rFonts w:ascii="Verdana" w:hAnsi="Verdana"/>
          <w:b/>
          <w:i/>
          <w:sz w:val="20"/>
          <w:szCs w:val="20"/>
        </w:rPr>
        <w:t xml:space="preserve">Valter </w:t>
      </w:r>
      <w:proofErr w:type="spellStart"/>
      <w:r w:rsidR="0081469E">
        <w:rPr>
          <w:rFonts w:ascii="Verdana" w:hAnsi="Verdana"/>
          <w:b/>
          <w:i/>
          <w:sz w:val="20"/>
          <w:szCs w:val="20"/>
        </w:rPr>
        <w:t>Antonio</w:t>
      </w:r>
      <w:proofErr w:type="spellEnd"/>
      <w:r w:rsidR="0081469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1469E">
        <w:rPr>
          <w:rFonts w:ascii="Verdana" w:hAnsi="Verdana"/>
          <w:b/>
          <w:i/>
          <w:sz w:val="20"/>
          <w:szCs w:val="20"/>
        </w:rPr>
        <w:t>Becegato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81469E">
        <w:rPr>
          <w:rFonts w:ascii="Verdana" w:hAnsi="Verdana"/>
          <w:sz w:val="20"/>
          <w:szCs w:val="20"/>
        </w:rPr>
        <w:t>250313-1-01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6916F4E9" w:rsidR="007A27C5" w:rsidRPr="00C5249C" w:rsidRDefault="00814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Geologia e Pedologia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5D3FD0B6" w:rsidR="00D62C28" w:rsidRDefault="00814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Legislação e Direito Ambiental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72F4A58F" w:rsidR="00D62C28" w:rsidRDefault="00814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Licenciamento Ambiental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AB7B4F0" w14:textId="77777777" w:rsidTr="004B1569">
        <w:tc>
          <w:tcPr>
            <w:tcW w:w="4521" w:type="dxa"/>
          </w:tcPr>
          <w:p w14:paraId="7234CD36" w14:textId="4E9EAE94" w:rsidR="004543BC" w:rsidRDefault="00814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Análise de Riscos e Impactos Ambientais</w:t>
            </w:r>
          </w:p>
        </w:tc>
        <w:tc>
          <w:tcPr>
            <w:tcW w:w="4388" w:type="dxa"/>
          </w:tcPr>
          <w:p w14:paraId="6EB1813B" w14:textId="48E44B3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A5E3238" w14:textId="77777777" w:rsidTr="004B1569">
        <w:tc>
          <w:tcPr>
            <w:tcW w:w="4521" w:type="dxa"/>
          </w:tcPr>
          <w:p w14:paraId="758AAA0E" w14:textId="5B33C927" w:rsidR="004543BC" w:rsidRDefault="00814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Auditoria Ambiental</w:t>
            </w:r>
          </w:p>
        </w:tc>
        <w:tc>
          <w:tcPr>
            <w:tcW w:w="4388" w:type="dxa"/>
          </w:tcPr>
          <w:p w14:paraId="63AACBED" w14:textId="193B63F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0411E20" w14:textId="77777777" w:rsidTr="004B1569">
        <w:tc>
          <w:tcPr>
            <w:tcW w:w="4521" w:type="dxa"/>
          </w:tcPr>
          <w:p w14:paraId="4462120C" w14:textId="338F4272" w:rsidR="004543BC" w:rsidRDefault="0081469E" w:rsidP="008146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Engenharia Ambiental e Sanitária</w:t>
            </w:r>
          </w:p>
        </w:tc>
        <w:tc>
          <w:tcPr>
            <w:tcW w:w="4388" w:type="dxa"/>
          </w:tcPr>
          <w:p w14:paraId="015B2257" w14:textId="353442D6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6179972C" w14:textId="77777777" w:rsidTr="004B1569">
        <w:tc>
          <w:tcPr>
            <w:tcW w:w="4521" w:type="dxa"/>
          </w:tcPr>
          <w:p w14:paraId="317DABD7" w14:textId="0389FE43" w:rsidR="004543BC" w:rsidRDefault="00814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e Gestão Ambiental</w:t>
            </w:r>
          </w:p>
        </w:tc>
        <w:tc>
          <w:tcPr>
            <w:tcW w:w="4388" w:type="dxa"/>
          </w:tcPr>
          <w:p w14:paraId="3D3626C1" w14:textId="63C54A4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81469E" w14:paraId="6EC37423" w14:textId="77777777" w:rsidTr="004B1569">
        <w:tc>
          <w:tcPr>
            <w:tcW w:w="4521" w:type="dxa"/>
          </w:tcPr>
          <w:p w14:paraId="234CA5BB" w14:textId="761EA31D" w:rsidR="0081469E" w:rsidRDefault="0081469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Avaliação de Impactos Ambientais</w:t>
            </w:r>
          </w:p>
        </w:tc>
        <w:tc>
          <w:tcPr>
            <w:tcW w:w="4388" w:type="dxa"/>
          </w:tcPr>
          <w:p w14:paraId="4E7EBA72" w14:textId="63CA3E44" w:rsidR="0081469E" w:rsidRDefault="0081469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52413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43BC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1469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275FC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D93266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B5913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377F-6B30-40C6-B1A2-0A2C0DD1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2017-06-05T14:50:00Z</cp:lastPrinted>
  <dcterms:created xsi:type="dcterms:W3CDTF">2017-06-05T14:50:00Z</dcterms:created>
  <dcterms:modified xsi:type="dcterms:W3CDTF">2017-06-05T14:50:00Z</dcterms:modified>
</cp:coreProperties>
</file>