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93754" w:rsidRPr="00341743" w:rsidTr="00127F63">
        <w:trPr>
          <w:trHeight w:val="1267"/>
        </w:trPr>
        <w:tc>
          <w:tcPr>
            <w:tcW w:w="9652" w:type="dxa"/>
            <w:shd w:val="clear" w:color="auto" w:fill="auto"/>
          </w:tcPr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F93754" w:rsidRPr="00341743" w:rsidRDefault="00F93754" w:rsidP="00127F6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93754" w:rsidRPr="00341743" w:rsidRDefault="00AB2900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238</w:t>
            </w:r>
            <w:r w:rsidR="00F93754" w:rsidRPr="00261608">
              <w:rPr>
                <w:rFonts w:ascii="Verdana" w:hAnsi="Verdana"/>
                <w:b/>
                <w:sz w:val="20"/>
              </w:rPr>
              <w:t>/2016</w:t>
            </w:r>
            <w:r w:rsidR="00F93754">
              <w:rPr>
                <w:rFonts w:ascii="Verdana" w:hAnsi="Verdana"/>
                <w:b/>
                <w:sz w:val="20"/>
              </w:rPr>
              <w:t>, de 22/07/2016</w:t>
            </w:r>
          </w:p>
        </w:tc>
      </w:tr>
    </w:tbl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Pr="005C02BA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F93754" w:rsidRDefault="00F93754" w:rsidP="00F93754">
      <w:pPr>
        <w:pStyle w:val="Recuodecorpodetexto"/>
        <w:ind w:left="0"/>
        <w:rPr>
          <w:rFonts w:ascii="Verdana" w:hAnsi="Verdana"/>
          <w:b/>
        </w:rPr>
      </w:pPr>
    </w:p>
    <w:p w:rsidR="00F93754" w:rsidRDefault="00F93754" w:rsidP="00F93754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A Diretora Geral em exercício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em conformidade com a Resolução nº 003/2016 – CONSEPE, e o que consta no Processo </w:t>
      </w:r>
      <w:r w:rsidR="00AB2900">
        <w:rPr>
          <w:rFonts w:ascii="Verdana" w:hAnsi="Verdana"/>
          <w:sz w:val="20"/>
          <w:szCs w:val="20"/>
        </w:rPr>
        <w:t>11337</w:t>
      </w:r>
      <w:r>
        <w:rPr>
          <w:rFonts w:ascii="Verdana" w:hAnsi="Verdana"/>
          <w:sz w:val="20"/>
          <w:szCs w:val="20"/>
        </w:rPr>
        <w:t xml:space="preserve">/2016, </w:t>
      </w:r>
    </w:p>
    <w:p w:rsidR="00F93754" w:rsidRDefault="00F93754" w:rsidP="00F93754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F93754" w:rsidRDefault="00F93754" w:rsidP="00F937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F93754" w:rsidRPr="008A18EE" w:rsidRDefault="00F93754" w:rsidP="00F9375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ao </w:t>
      </w:r>
      <w:r>
        <w:rPr>
          <w:rFonts w:ascii="Verdana" w:hAnsi="Verdana"/>
          <w:b/>
          <w:i/>
          <w:sz w:val="20"/>
          <w:szCs w:val="20"/>
        </w:rPr>
        <w:t xml:space="preserve">Professor </w:t>
      </w:r>
      <w:proofErr w:type="spellStart"/>
      <w:r>
        <w:rPr>
          <w:rFonts w:ascii="Verdana" w:hAnsi="Verdana"/>
          <w:b/>
          <w:i/>
          <w:sz w:val="20"/>
          <w:szCs w:val="20"/>
        </w:rPr>
        <w:t>Veraldo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Liesenberg</w:t>
      </w:r>
      <w:proofErr w:type="spellEnd"/>
      <w:r>
        <w:rPr>
          <w:rFonts w:ascii="Verdana" w:hAnsi="Verdana"/>
          <w:b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matrícula nº </w:t>
      </w:r>
      <w:r w:rsidRPr="00F93754">
        <w:rPr>
          <w:rFonts w:ascii="Verdana" w:hAnsi="Verdana"/>
          <w:color w:val="000000"/>
          <w:sz w:val="20"/>
          <w:szCs w:val="20"/>
          <w:shd w:val="clear" w:color="auto" w:fill="FFFFFF"/>
        </w:rPr>
        <w:t>324545-4-02</w:t>
      </w:r>
      <w:r>
        <w:rPr>
          <w:rFonts w:ascii="Verdana" w:hAnsi="Verdana"/>
          <w:sz w:val="20"/>
          <w:szCs w:val="20"/>
        </w:rPr>
        <w:t>, para lecionar as seguintes disciplinas:</w:t>
      </w:r>
    </w:p>
    <w:p w:rsidR="00F93754" w:rsidRPr="001652C5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105"/>
      </w:tblGrid>
      <w:tr w:rsidR="00F93754" w:rsidTr="00AB2900">
        <w:tc>
          <w:tcPr>
            <w:tcW w:w="4804" w:type="dxa"/>
          </w:tcPr>
          <w:p w:rsidR="00F93754" w:rsidRPr="00C83F4E" w:rsidRDefault="00F93754" w:rsidP="00127F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105" w:type="dxa"/>
          </w:tcPr>
          <w:p w:rsidR="00F93754" w:rsidRPr="00C83F4E" w:rsidRDefault="00F93754" w:rsidP="00127F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93754" w:rsidTr="00AB2900">
        <w:tc>
          <w:tcPr>
            <w:tcW w:w="4804" w:type="dxa"/>
          </w:tcPr>
          <w:p w:rsidR="00F93754" w:rsidRPr="00C83F4E" w:rsidRDefault="00F93754" w:rsidP="00AB2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B2900">
              <w:rPr>
                <w:rFonts w:ascii="Verdana" w:hAnsi="Verdana"/>
                <w:sz w:val="20"/>
                <w:szCs w:val="20"/>
              </w:rPr>
              <w:t>Topografia</w:t>
            </w:r>
          </w:p>
        </w:tc>
        <w:tc>
          <w:tcPr>
            <w:tcW w:w="4105" w:type="dxa"/>
          </w:tcPr>
          <w:p w:rsidR="00F93754" w:rsidRDefault="00AB2900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Agronomia</w:t>
            </w:r>
          </w:p>
        </w:tc>
      </w:tr>
      <w:tr w:rsidR="00AB2900" w:rsidTr="00AB2900">
        <w:tc>
          <w:tcPr>
            <w:tcW w:w="4804" w:type="dxa"/>
          </w:tcPr>
          <w:p w:rsidR="00AB2900" w:rsidRDefault="00AB2900" w:rsidP="00AB2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Geomática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Aplicada</w:t>
            </w:r>
          </w:p>
        </w:tc>
        <w:tc>
          <w:tcPr>
            <w:tcW w:w="4105" w:type="dxa"/>
          </w:tcPr>
          <w:p w:rsidR="00AB2900" w:rsidRDefault="00AB2900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Agronomia</w:t>
            </w:r>
          </w:p>
        </w:tc>
      </w:tr>
      <w:tr w:rsidR="00AB2900" w:rsidTr="00AB2900">
        <w:tc>
          <w:tcPr>
            <w:tcW w:w="4804" w:type="dxa"/>
          </w:tcPr>
          <w:p w:rsidR="00AB2900" w:rsidRDefault="00AB2900" w:rsidP="00AB2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Geotecnologias de Apoio à Decisão Espacial</w:t>
            </w:r>
          </w:p>
        </w:tc>
        <w:tc>
          <w:tcPr>
            <w:tcW w:w="4105" w:type="dxa"/>
          </w:tcPr>
          <w:p w:rsidR="00AB2900" w:rsidRDefault="00AB2900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-Agronomia</w:t>
            </w:r>
            <w:bookmarkStart w:id="0" w:name="_GoBack"/>
            <w:bookmarkEnd w:id="0"/>
          </w:p>
        </w:tc>
      </w:tr>
    </w:tbl>
    <w:p w:rsidR="00F93754" w:rsidRPr="00C83F4E" w:rsidRDefault="00F93754" w:rsidP="00F93754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93754" w:rsidRPr="00BC71EA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Mere</w:t>
      </w:r>
      <w:proofErr w:type="spellEnd"/>
      <w:r>
        <w:rPr>
          <w:rFonts w:ascii="Verdana" w:hAnsi="Verdana"/>
          <w:b/>
          <w:sz w:val="20"/>
          <w:szCs w:val="20"/>
        </w:rPr>
        <w:t xml:space="preserve"> Erika Saito</w:t>
      </w:r>
    </w:p>
    <w:p w:rsidR="00F93754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F93754" w:rsidRPr="00BC71EA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F93754" w:rsidRPr="00424207" w:rsidRDefault="00F93754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42642"/>
    <w:rsid w:val="0076713C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2900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3754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71A8-D148-4046-8462-394E66F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2016-07-22T15:42:00Z</cp:lastPrinted>
  <dcterms:created xsi:type="dcterms:W3CDTF">2016-07-22T15:41:00Z</dcterms:created>
  <dcterms:modified xsi:type="dcterms:W3CDTF">2016-07-22T15:42:00Z</dcterms:modified>
</cp:coreProperties>
</file>