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332DC" w:rsidP="003332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07/10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332DC" w:rsidRPr="003332DC" w:rsidRDefault="003332DC" w:rsidP="003332DC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</w:t>
      </w:r>
      <w:r w:rsidRPr="003332DC">
        <w:rPr>
          <w:rFonts w:ascii="Verdana" w:hAnsi="Verdana"/>
          <w:b/>
        </w:rPr>
        <w:t xml:space="preserve"> DO CAV.</w:t>
      </w: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  <w:r w:rsidRPr="003332D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332DC">
        <w:rPr>
          <w:rFonts w:ascii="Verdana" w:hAnsi="Verdana"/>
          <w:sz w:val="20"/>
          <w:szCs w:val="20"/>
        </w:rPr>
        <w:t>Agroveterinárias</w:t>
      </w:r>
      <w:proofErr w:type="spellEnd"/>
      <w:r w:rsidRPr="003332DC">
        <w:rPr>
          <w:rFonts w:ascii="Verdana" w:hAnsi="Verdana"/>
          <w:sz w:val="20"/>
          <w:szCs w:val="20"/>
        </w:rPr>
        <w:t xml:space="preserve">, no uso de suas atribuições, </w:t>
      </w: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  <w:r w:rsidRPr="003332DC">
        <w:rPr>
          <w:rFonts w:ascii="Verdana" w:hAnsi="Verdana"/>
          <w:sz w:val="20"/>
          <w:szCs w:val="20"/>
        </w:rPr>
        <w:t>RESOLVE:</w:t>
      </w: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  <w:r w:rsidRPr="003332DC">
        <w:rPr>
          <w:rFonts w:ascii="Verdana" w:hAnsi="Verdana"/>
          <w:sz w:val="20"/>
          <w:szCs w:val="20"/>
        </w:rPr>
        <w:t xml:space="preserve">1 - Designar o </w:t>
      </w:r>
      <w:r w:rsidRPr="003332DC">
        <w:rPr>
          <w:rFonts w:ascii="Verdana" w:hAnsi="Verdana"/>
          <w:b/>
          <w:i/>
          <w:sz w:val="20"/>
          <w:szCs w:val="20"/>
        </w:rPr>
        <w:t xml:space="preserve">Prof. </w:t>
      </w:r>
      <w:r>
        <w:rPr>
          <w:rFonts w:ascii="Verdana" w:hAnsi="Verdana"/>
          <w:b/>
          <w:i/>
          <w:sz w:val="20"/>
          <w:szCs w:val="20"/>
        </w:rPr>
        <w:t>T</w:t>
      </w:r>
      <w:r w:rsidR="006B0854">
        <w:rPr>
          <w:rFonts w:ascii="Verdana" w:hAnsi="Verdana"/>
          <w:b/>
          <w:i/>
          <w:sz w:val="20"/>
          <w:szCs w:val="20"/>
        </w:rPr>
        <w:t>h</w:t>
      </w:r>
      <w:r>
        <w:rPr>
          <w:rFonts w:ascii="Verdana" w:hAnsi="Verdana"/>
          <w:b/>
          <w:i/>
          <w:sz w:val="20"/>
          <w:szCs w:val="20"/>
        </w:rPr>
        <w:t>iago</w:t>
      </w:r>
      <w:r w:rsidR="006B0854">
        <w:rPr>
          <w:rFonts w:ascii="Verdana" w:hAnsi="Verdana"/>
          <w:b/>
          <w:i/>
          <w:sz w:val="20"/>
          <w:szCs w:val="20"/>
        </w:rPr>
        <w:t xml:space="preserve"> Luís da Silva</w:t>
      </w:r>
      <w:r>
        <w:rPr>
          <w:rFonts w:ascii="Verdana" w:hAnsi="Verdana"/>
          <w:b/>
          <w:i/>
          <w:sz w:val="20"/>
          <w:szCs w:val="20"/>
        </w:rPr>
        <w:t xml:space="preserve"> Castro</w:t>
      </w:r>
      <w:r w:rsidRPr="003332DC">
        <w:rPr>
          <w:rFonts w:ascii="Verdana" w:hAnsi="Verdana"/>
          <w:b/>
          <w:i/>
          <w:sz w:val="20"/>
          <w:szCs w:val="20"/>
        </w:rPr>
        <w:t>, matrícula nº</w:t>
      </w:r>
      <w:r w:rsidR="006B0854">
        <w:rPr>
          <w:rFonts w:ascii="Verdana" w:hAnsi="Verdana"/>
          <w:b/>
          <w:i/>
          <w:sz w:val="20"/>
          <w:szCs w:val="20"/>
        </w:rPr>
        <w:t xml:space="preserve">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</w:t>
      </w:r>
      <w:r w:rsidR="006B0854">
        <w:rPr>
          <w:rFonts w:ascii="Verdana" w:hAnsi="Verdana"/>
          <w:sz w:val="20"/>
          <w:szCs w:val="20"/>
        </w:rPr>
        <w:t xml:space="preserve"> e demais atividades desportivas</w:t>
      </w:r>
      <w:r>
        <w:rPr>
          <w:rFonts w:ascii="Verdana" w:hAnsi="Verdana"/>
          <w:sz w:val="20"/>
          <w:szCs w:val="20"/>
        </w:rPr>
        <w:t xml:space="preserve">, a contar de </w:t>
      </w:r>
      <w:r w:rsidR="00870C5A">
        <w:rPr>
          <w:rFonts w:ascii="Verdana" w:hAnsi="Verdana"/>
          <w:sz w:val="20"/>
          <w:szCs w:val="20"/>
        </w:rPr>
        <w:t>01/05/2015 a 17/12/2015</w:t>
      </w:r>
      <w:bookmarkStart w:id="0" w:name="_GoBack"/>
      <w:bookmarkEnd w:id="0"/>
      <w:r w:rsidRPr="003332DC">
        <w:rPr>
          <w:rFonts w:ascii="Verdana" w:hAnsi="Verdana"/>
          <w:sz w:val="20"/>
          <w:szCs w:val="20"/>
        </w:rPr>
        <w:t>, com a carga horária de 2 horas semanais.</w:t>
      </w: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332DC" w:rsidRPr="003332DC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332DC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B0854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70C5A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506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9D4A-CEB5-4400-81DD-DBCB912A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2015-10-09T18:17:00Z</cp:lastPrinted>
  <dcterms:created xsi:type="dcterms:W3CDTF">2015-10-07T17:04:00Z</dcterms:created>
  <dcterms:modified xsi:type="dcterms:W3CDTF">2015-10-09T18:17:00Z</dcterms:modified>
</cp:coreProperties>
</file>