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03433E0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33835">
              <w:rPr>
                <w:rFonts w:ascii="Verdana" w:hAnsi="Verdana"/>
                <w:b/>
                <w:sz w:val="20"/>
              </w:rPr>
              <w:t>291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676ABBD6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033835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033835">
        <w:rPr>
          <w:rFonts w:ascii="Verdana" w:hAnsi="Verdana"/>
          <w:b/>
          <w:i/>
          <w:sz w:val="20"/>
          <w:szCs w:val="20"/>
        </w:rPr>
        <w:t xml:space="preserve"> André </w:t>
      </w:r>
      <w:proofErr w:type="spellStart"/>
      <w:r w:rsidR="00033835">
        <w:rPr>
          <w:rFonts w:ascii="Verdana" w:hAnsi="Verdana"/>
          <w:b/>
          <w:i/>
          <w:sz w:val="20"/>
          <w:szCs w:val="20"/>
        </w:rPr>
        <w:t>Anibal</w:t>
      </w:r>
      <w:proofErr w:type="spellEnd"/>
      <w:r w:rsidR="00033835">
        <w:rPr>
          <w:rFonts w:ascii="Verdana" w:hAnsi="Verdana"/>
          <w:b/>
          <w:i/>
          <w:sz w:val="20"/>
          <w:szCs w:val="20"/>
        </w:rPr>
        <w:t xml:space="preserve"> Brandt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033835">
        <w:rPr>
          <w:rFonts w:ascii="Verdana" w:hAnsi="Verdana"/>
          <w:sz w:val="20"/>
          <w:szCs w:val="20"/>
        </w:rPr>
        <w:t>656744-4-01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5B281CDC" w:rsidR="00FE6C00" w:rsidRPr="00FE6C00" w:rsidRDefault="00033835" w:rsidP="00D353E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Mecanização Agrícola</w:t>
            </w:r>
          </w:p>
        </w:tc>
        <w:tc>
          <w:tcPr>
            <w:tcW w:w="4388" w:type="dxa"/>
          </w:tcPr>
          <w:p w14:paraId="74C4634C" w14:textId="2CE810DE" w:rsidR="00FE6C00" w:rsidRPr="00FE6C00" w:rsidRDefault="0003383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3CFBE608" w14:textId="358DEE7A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7E0E-6732-4D4D-A3FF-F34CCC37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2017-06-27T13:52:00Z</cp:lastPrinted>
  <dcterms:created xsi:type="dcterms:W3CDTF">2017-06-27T13:51:00Z</dcterms:created>
  <dcterms:modified xsi:type="dcterms:W3CDTF">2017-06-27T13:52:00Z</dcterms:modified>
</cp:coreProperties>
</file>