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4B1F64" w:rsidP="00D41E3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297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907DDD">
              <w:rPr>
                <w:rFonts w:ascii="Verdana" w:hAnsi="Verdana"/>
                <w:b/>
                <w:sz w:val="20"/>
              </w:rPr>
              <w:t>10</w:t>
            </w:r>
            <w:r w:rsidR="00D41E3D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B0ADD" w:rsidRPr="00EB0ADD" w:rsidRDefault="00EB0ADD" w:rsidP="00EB0ADD">
      <w:pPr>
        <w:pStyle w:val="Recuodecorpodetexto2"/>
        <w:spacing w:line="240" w:lineRule="auto"/>
        <w:ind w:left="3540"/>
        <w:rPr>
          <w:rFonts w:ascii="Verdana" w:hAnsi="Verdana"/>
          <w:b/>
        </w:rPr>
      </w:pPr>
      <w:r w:rsidRPr="00EB0ADD">
        <w:rPr>
          <w:rFonts w:ascii="Verdana" w:hAnsi="Verdana"/>
          <w:b/>
        </w:rPr>
        <w:t>DESIGNA BANCA DE AVALIAÇÃO DA QUALIFICAÇÃO DE DOUTORADO EM CIÊNCIA DO SOLO.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EB0ADD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Pr="00EB0ADD">
        <w:rPr>
          <w:rFonts w:ascii="Verdana" w:hAnsi="Verdana"/>
          <w:sz w:val="20"/>
          <w:szCs w:val="20"/>
        </w:rPr>
        <w:t>Agroveterinárias</w:t>
      </w:r>
      <w:proofErr w:type="spellEnd"/>
      <w:r w:rsidRPr="00EB0ADD">
        <w:rPr>
          <w:rFonts w:ascii="Verdana" w:hAnsi="Verdana"/>
          <w:sz w:val="20"/>
          <w:szCs w:val="20"/>
        </w:rPr>
        <w:t xml:space="preserve">, no uso de suas atribuições, 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RESOLVE:</w:t>
      </w:r>
    </w:p>
    <w:p w:rsidR="00D41E3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 w:rsidRPr="00EB0ADD">
        <w:rPr>
          <w:rFonts w:ascii="Verdana" w:hAnsi="Verdana"/>
          <w:b/>
          <w:sz w:val="20"/>
          <w:szCs w:val="20"/>
        </w:rPr>
        <w:t xml:space="preserve"> “</w:t>
      </w:r>
      <w:r w:rsidR="004B1F64">
        <w:rPr>
          <w:rFonts w:ascii="Verdana" w:hAnsi="Verdana"/>
          <w:b/>
          <w:sz w:val="20"/>
          <w:szCs w:val="20"/>
        </w:rPr>
        <w:t xml:space="preserve">Manejo e nutrição do solo em pomares de </w:t>
      </w:r>
      <w:proofErr w:type="spellStart"/>
      <w:r w:rsidR="004B1F64" w:rsidRPr="004B1F64">
        <w:rPr>
          <w:rFonts w:ascii="Verdana" w:hAnsi="Verdana"/>
          <w:b/>
          <w:i/>
          <w:sz w:val="20"/>
          <w:szCs w:val="20"/>
        </w:rPr>
        <w:t>Acca</w:t>
      </w:r>
      <w:proofErr w:type="spellEnd"/>
      <w:r w:rsidR="004B1F64" w:rsidRPr="004B1F6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4B1F64" w:rsidRPr="004B1F64">
        <w:rPr>
          <w:rFonts w:ascii="Verdana" w:hAnsi="Verdana"/>
          <w:b/>
          <w:i/>
          <w:sz w:val="20"/>
          <w:szCs w:val="20"/>
        </w:rPr>
        <w:t>sellowiana</w:t>
      </w:r>
      <w:proofErr w:type="spellEnd"/>
      <w:r w:rsidR="004B1F64">
        <w:rPr>
          <w:rFonts w:ascii="Verdana" w:hAnsi="Verdana"/>
          <w:b/>
          <w:sz w:val="20"/>
          <w:szCs w:val="20"/>
        </w:rPr>
        <w:t xml:space="preserve"> nas condições do Planalto Catarinense</w:t>
      </w:r>
      <w:r w:rsidRPr="00EB0ADD">
        <w:rPr>
          <w:rFonts w:ascii="Verdana" w:hAnsi="Verdana"/>
          <w:b/>
          <w:sz w:val="20"/>
          <w:szCs w:val="20"/>
        </w:rPr>
        <w:t xml:space="preserve">”, </w:t>
      </w:r>
      <w:r w:rsidRPr="00EB0ADD">
        <w:rPr>
          <w:rFonts w:ascii="Verdana" w:hAnsi="Verdana"/>
          <w:sz w:val="20"/>
          <w:szCs w:val="20"/>
        </w:rPr>
        <w:t>d</w:t>
      </w:r>
      <w:r w:rsidR="00907DDD">
        <w:rPr>
          <w:rFonts w:ascii="Verdana" w:hAnsi="Verdana"/>
          <w:sz w:val="20"/>
          <w:szCs w:val="20"/>
        </w:rPr>
        <w:t>a</w:t>
      </w:r>
      <w:r w:rsidRPr="00EB0ADD">
        <w:rPr>
          <w:rFonts w:ascii="Verdana" w:hAnsi="Verdana"/>
          <w:sz w:val="20"/>
          <w:szCs w:val="20"/>
        </w:rPr>
        <w:t xml:space="preserve"> doutorand</w:t>
      </w:r>
      <w:r w:rsidR="00907DDD">
        <w:rPr>
          <w:rFonts w:ascii="Verdana" w:hAnsi="Verdana"/>
          <w:sz w:val="20"/>
          <w:szCs w:val="20"/>
        </w:rPr>
        <w:t>a</w:t>
      </w:r>
      <w:r w:rsidR="00D41E3D">
        <w:rPr>
          <w:rFonts w:ascii="Verdana" w:hAnsi="Verdana"/>
          <w:sz w:val="20"/>
          <w:szCs w:val="20"/>
        </w:rPr>
        <w:t xml:space="preserve"> </w:t>
      </w:r>
      <w:r w:rsidR="004A412E">
        <w:rPr>
          <w:rFonts w:ascii="Verdana" w:hAnsi="Verdana"/>
          <w:sz w:val="20"/>
          <w:szCs w:val="20"/>
        </w:rPr>
        <w:t>PATRÍCIA DA SILVA PAULINO</w:t>
      </w:r>
      <w:r>
        <w:rPr>
          <w:rFonts w:ascii="Verdana" w:hAnsi="Verdana"/>
          <w:sz w:val="20"/>
          <w:szCs w:val="20"/>
        </w:rPr>
        <w:t>,</w:t>
      </w:r>
      <w:r w:rsidRPr="00EB0ADD">
        <w:rPr>
          <w:rFonts w:ascii="Verdana" w:hAnsi="Verdana"/>
          <w:sz w:val="20"/>
          <w:szCs w:val="20"/>
        </w:rPr>
        <w:t xml:space="preserve"> a realizar-se no dia </w:t>
      </w:r>
      <w:r w:rsidR="004A412E">
        <w:rPr>
          <w:rFonts w:ascii="Verdana" w:hAnsi="Verdana"/>
          <w:sz w:val="20"/>
          <w:szCs w:val="20"/>
        </w:rPr>
        <w:t>04</w:t>
      </w:r>
      <w:bookmarkStart w:id="0" w:name="_GoBack"/>
      <w:bookmarkEnd w:id="0"/>
      <w:r w:rsidR="00D41E3D">
        <w:rPr>
          <w:rFonts w:ascii="Verdana" w:hAnsi="Verdana"/>
          <w:sz w:val="20"/>
          <w:szCs w:val="20"/>
        </w:rPr>
        <w:t xml:space="preserve"> de dezembro</w:t>
      </w:r>
      <w:r w:rsidR="00386250">
        <w:rPr>
          <w:rFonts w:ascii="Verdana" w:hAnsi="Verdana"/>
          <w:sz w:val="20"/>
          <w:szCs w:val="20"/>
        </w:rPr>
        <w:t xml:space="preserve"> </w:t>
      </w:r>
      <w:r w:rsidRPr="00EB0ADD">
        <w:rPr>
          <w:rFonts w:ascii="Verdana" w:hAnsi="Verdana"/>
          <w:sz w:val="20"/>
          <w:szCs w:val="20"/>
        </w:rPr>
        <w:t xml:space="preserve">de 2015, às </w:t>
      </w:r>
      <w:r w:rsidR="00D41E3D">
        <w:rPr>
          <w:rFonts w:ascii="Verdana" w:hAnsi="Verdana"/>
          <w:sz w:val="20"/>
          <w:szCs w:val="20"/>
        </w:rPr>
        <w:t>14 horas</w:t>
      </w:r>
      <w:r w:rsidRPr="00EB0ADD">
        <w:rPr>
          <w:rFonts w:ascii="Verdana" w:hAnsi="Verdana"/>
          <w:sz w:val="20"/>
          <w:szCs w:val="20"/>
        </w:rPr>
        <w:t>, nas dependências do CAV/UDESC: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4B1F64">
        <w:rPr>
          <w:rFonts w:ascii="Verdana" w:hAnsi="Verdana"/>
          <w:sz w:val="20"/>
          <w:szCs w:val="20"/>
        </w:rPr>
        <w:t>ÁLVARO LUIZ MAFRA</w:t>
      </w:r>
      <w:r w:rsidRPr="00EB0ADD">
        <w:rPr>
          <w:rFonts w:ascii="Verdana" w:hAnsi="Verdana"/>
          <w:sz w:val="20"/>
          <w:szCs w:val="20"/>
        </w:rPr>
        <w:t xml:space="preserve"> – (UDESC/Lages/SC) – Presidente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EB0ADD">
        <w:rPr>
          <w:rFonts w:ascii="Verdana" w:hAnsi="Verdana"/>
          <w:sz w:val="20"/>
          <w:szCs w:val="20"/>
        </w:rPr>
        <w:t>Dr</w:t>
      </w:r>
      <w:r w:rsidR="00907DDD">
        <w:rPr>
          <w:rFonts w:ascii="Verdana" w:hAnsi="Verdana"/>
          <w:sz w:val="20"/>
          <w:szCs w:val="20"/>
        </w:rPr>
        <w:t>ª</w:t>
      </w:r>
      <w:proofErr w:type="spellEnd"/>
      <w:r w:rsidRPr="00EB0ADD">
        <w:rPr>
          <w:rFonts w:ascii="Verdana" w:hAnsi="Verdana"/>
          <w:sz w:val="20"/>
          <w:szCs w:val="20"/>
        </w:rPr>
        <w:t xml:space="preserve">. </w:t>
      </w:r>
      <w:r w:rsidR="004B1F64">
        <w:rPr>
          <w:rFonts w:ascii="Verdana" w:hAnsi="Verdana"/>
          <w:sz w:val="20"/>
          <w:szCs w:val="20"/>
        </w:rPr>
        <w:t>MARLISE NARA CIOTTA</w:t>
      </w:r>
      <w:r w:rsidRPr="00EB0ADD">
        <w:rPr>
          <w:rFonts w:ascii="Verdana" w:hAnsi="Verdana"/>
          <w:sz w:val="20"/>
          <w:szCs w:val="20"/>
        </w:rPr>
        <w:t xml:space="preserve"> – (</w:t>
      </w:r>
      <w:r w:rsidR="004B1F64">
        <w:rPr>
          <w:rFonts w:ascii="Verdana" w:hAnsi="Verdana"/>
          <w:sz w:val="20"/>
          <w:szCs w:val="20"/>
        </w:rPr>
        <w:t>EPAGRI/São Joaquim/SC</w:t>
      </w:r>
      <w:r w:rsidRPr="00EB0ADD">
        <w:rPr>
          <w:rFonts w:ascii="Verdana" w:hAnsi="Verdana"/>
          <w:sz w:val="20"/>
          <w:szCs w:val="20"/>
        </w:rPr>
        <w:t>) – Membro externo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4B1F64">
        <w:rPr>
          <w:rFonts w:ascii="Verdana" w:hAnsi="Verdana"/>
          <w:sz w:val="20"/>
          <w:szCs w:val="20"/>
        </w:rPr>
        <w:t>PAULO CEZAR CASSOL</w:t>
      </w:r>
      <w:r w:rsidRPr="00EB0ADD">
        <w:rPr>
          <w:rFonts w:ascii="Verdana" w:hAnsi="Verdana"/>
          <w:sz w:val="20"/>
          <w:szCs w:val="20"/>
        </w:rPr>
        <w:t xml:space="preserve"> – (UDESC/</w:t>
      </w:r>
      <w:r w:rsidR="00D41E3D">
        <w:rPr>
          <w:rFonts w:ascii="Verdana" w:hAnsi="Verdana"/>
          <w:sz w:val="20"/>
          <w:szCs w:val="20"/>
        </w:rPr>
        <w:t>Lages/</w:t>
      </w:r>
      <w:r w:rsidRPr="00EB0ADD">
        <w:rPr>
          <w:rFonts w:ascii="Verdana" w:hAnsi="Verdana"/>
          <w:sz w:val="20"/>
          <w:szCs w:val="20"/>
        </w:rPr>
        <w:t xml:space="preserve">SC) – Membro </w:t>
      </w:r>
    </w:p>
    <w:p w:rsidR="00EB0ADD" w:rsidRDefault="00EB0ADD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EB0ADD">
        <w:rPr>
          <w:rFonts w:ascii="Verdana" w:hAnsi="Verdana"/>
          <w:sz w:val="20"/>
          <w:szCs w:val="20"/>
          <w:lang w:val="en-US"/>
        </w:rPr>
        <w:t>Dr</w:t>
      </w:r>
      <w:proofErr w:type="spellEnd"/>
      <w:r w:rsidR="004B1F64">
        <w:rPr>
          <w:rFonts w:ascii="Verdana" w:hAnsi="Verdana"/>
          <w:sz w:val="20"/>
          <w:szCs w:val="20"/>
          <w:lang w:val="en-US"/>
        </w:rPr>
        <w:t>ª</w:t>
      </w:r>
      <w:r w:rsidRPr="00EB0ADD">
        <w:rPr>
          <w:rFonts w:ascii="Verdana" w:hAnsi="Verdana"/>
          <w:sz w:val="20"/>
          <w:szCs w:val="20"/>
          <w:lang w:val="en-US"/>
        </w:rPr>
        <w:t xml:space="preserve">. </w:t>
      </w:r>
      <w:r w:rsidR="004B1F64">
        <w:rPr>
          <w:rFonts w:ascii="Verdana" w:hAnsi="Verdana"/>
          <w:sz w:val="20"/>
          <w:szCs w:val="20"/>
          <w:lang w:val="en-US"/>
        </w:rPr>
        <w:t>LETÍCIA SEQUINATTO</w:t>
      </w:r>
      <w:r w:rsidR="00907DDD">
        <w:rPr>
          <w:rFonts w:ascii="Verdana" w:hAnsi="Verdana"/>
          <w:sz w:val="20"/>
          <w:szCs w:val="20"/>
          <w:lang w:val="en-US"/>
        </w:rPr>
        <w:t xml:space="preserve"> – (UDESC/</w:t>
      </w:r>
      <w:proofErr w:type="spellStart"/>
      <w:r w:rsidR="00907DDD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="00907DDD">
        <w:rPr>
          <w:rFonts w:ascii="Verdana" w:hAnsi="Verdana"/>
          <w:sz w:val="20"/>
          <w:szCs w:val="20"/>
          <w:lang w:val="en-US"/>
        </w:rPr>
        <w:t xml:space="preserve">/SC) – </w:t>
      </w:r>
      <w:proofErr w:type="spellStart"/>
      <w:r w:rsidR="00907DDD">
        <w:rPr>
          <w:rFonts w:ascii="Verdana" w:hAnsi="Verdana"/>
          <w:sz w:val="20"/>
          <w:szCs w:val="20"/>
          <w:lang w:val="en-US"/>
        </w:rPr>
        <w:t>Membro</w:t>
      </w:r>
      <w:proofErr w:type="spellEnd"/>
    </w:p>
    <w:p w:rsidR="00907DDD" w:rsidRPr="00EB0ADD" w:rsidRDefault="00907DDD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Dr. DAVID JOSÉ MIQUELLUTI – (UDESC/</w:t>
      </w:r>
      <w:proofErr w:type="spellStart"/>
      <w:r>
        <w:rPr>
          <w:rFonts w:ascii="Verdana" w:hAnsi="Verdana"/>
          <w:sz w:val="20"/>
          <w:szCs w:val="20"/>
          <w:lang w:val="en-US"/>
        </w:rPr>
        <w:t>Lages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/SC) - </w:t>
      </w:r>
      <w:proofErr w:type="spellStart"/>
      <w:r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:rsidR="00EB0ADD" w:rsidRPr="00EB0ADD" w:rsidRDefault="00EB0ADD" w:rsidP="00EB0ADD">
      <w:pPr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A62436" w:rsidRPr="00EB0ADD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EB0ADD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0ADD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EB0ADD">
        <w:rPr>
          <w:rFonts w:ascii="Verdana" w:hAnsi="Verdana"/>
          <w:b/>
          <w:sz w:val="20"/>
          <w:szCs w:val="20"/>
        </w:rPr>
        <w:t>Fert</w:t>
      </w:r>
      <w:proofErr w:type="spellEnd"/>
      <w:r w:rsidRPr="00EB0ADD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EB0ADD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Diretor Geral</w:t>
      </w:r>
    </w:p>
    <w:sectPr w:rsidR="00EA3917" w:rsidRPr="00EB0AD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D6FBE"/>
    <w:rsid w:val="00201352"/>
    <w:rsid w:val="002033CC"/>
    <w:rsid w:val="00215533"/>
    <w:rsid w:val="00246582"/>
    <w:rsid w:val="00287508"/>
    <w:rsid w:val="002B42B9"/>
    <w:rsid w:val="002B749B"/>
    <w:rsid w:val="002D05CF"/>
    <w:rsid w:val="002D6884"/>
    <w:rsid w:val="003038C9"/>
    <w:rsid w:val="0031366C"/>
    <w:rsid w:val="00326ABA"/>
    <w:rsid w:val="00341743"/>
    <w:rsid w:val="00345EA4"/>
    <w:rsid w:val="00346EF2"/>
    <w:rsid w:val="00353C31"/>
    <w:rsid w:val="00386250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A412E"/>
    <w:rsid w:val="004B1F64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7257"/>
    <w:rsid w:val="005C7887"/>
    <w:rsid w:val="005E7039"/>
    <w:rsid w:val="006236C5"/>
    <w:rsid w:val="0063331A"/>
    <w:rsid w:val="006614C0"/>
    <w:rsid w:val="006C2362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07DDD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D3B82"/>
    <w:rsid w:val="00CF0B24"/>
    <w:rsid w:val="00D41E3D"/>
    <w:rsid w:val="00D65CB1"/>
    <w:rsid w:val="00E02692"/>
    <w:rsid w:val="00E117D2"/>
    <w:rsid w:val="00E23B71"/>
    <w:rsid w:val="00E409E0"/>
    <w:rsid w:val="00E435F4"/>
    <w:rsid w:val="00E44F8F"/>
    <w:rsid w:val="00E52214"/>
    <w:rsid w:val="00E56199"/>
    <w:rsid w:val="00E839F4"/>
    <w:rsid w:val="00E96C9F"/>
    <w:rsid w:val="00EA3917"/>
    <w:rsid w:val="00EB0ADD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8B19-0D1F-4F9B-8DE6-40C4BB15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2015-11-10T17:04:00Z</cp:lastPrinted>
  <dcterms:created xsi:type="dcterms:W3CDTF">2015-11-10T16:01:00Z</dcterms:created>
  <dcterms:modified xsi:type="dcterms:W3CDTF">2015-11-10T17:04:00Z</dcterms:modified>
</cp:coreProperties>
</file>