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F81B187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24A26">
              <w:rPr>
                <w:rFonts w:ascii="Verdana" w:hAnsi="Verdana"/>
                <w:b/>
                <w:sz w:val="20"/>
              </w:rPr>
              <w:t>300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E6C00">
              <w:rPr>
                <w:rFonts w:ascii="Verdana" w:hAnsi="Verdana"/>
                <w:b/>
                <w:sz w:val="20"/>
              </w:rPr>
              <w:t>27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2DAE522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98623A">
        <w:rPr>
          <w:rFonts w:ascii="Verdana" w:hAnsi="Verdana"/>
          <w:sz w:val="20"/>
          <w:szCs w:val="20"/>
        </w:rPr>
        <w:t>Art. 6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375AD5B8" w:rsidR="007A27C5" w:rsidRDefault="00D353E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033835">
        <w:rPr>
          <w:rFonts w:ascii="Verdana" w:hAnsi="Verdana"/>
          <w:sz w:val="20"/>
          <w:szCs w:val="20"/>
        </w:rPr>
        <w:t>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033835">
        <w:rPr>
          <w:rFonts w:ascii="Verdana" w:hAnsi="Verdana"/>
          <w:b/>
          <w:i/>
          <w:sz w:val="20"/>
          <w:szCs w:val="20"/>
        </w:rPr>
        <w:t xml:space="preserve"> </w:t>
      </w:r>
      <w:r w:rsidR="0098623A">
        <w:rPr>
          <w:rFonts w:ascii="Verdana" w:hAnsi="Verdana"/>
          <w:b/>
          <w:i/>
          <w:sz w:val="20"/>
          <w:szCs w:val="20"/>
        </w:rPr>
        <w:t>Claudio Roberto Franco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98623A">
        <w:rPr>
          <w:rFonts w:ascii="Verdana" w:hAnsi="Verdana"/>
          <w:sz w:val="20"/>
          <w:szCs w:val="20"/>
        </w:rPr>
        <w:t>395367-0-01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98623A">
        <w:rPr>
          <w:rFonts w:ascii="Verdana" w:hAnsi="Verdana"/>
          <w:sz w:val="20"/>
          <w:szCs w:val="20"/>
        </w:rPr>
        <w:t>s</w:t>
      </w:r>
      <w:r w:rsidR="00AF4FAD">
        <w:rPr>
          <w:rFonts w:ascii="Verdana" w:hAnsi="Verdana"/>
          <w:sz w:val="20"/>
          <w:szCs w:val="20"/>
        </w:rPr>
        <w:t xml:space="preserve"> seguinte</w:t>
      </w:r>
      <w:r w:rsidR="0098623A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98623A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E6C00" w14:paraId="2D225F75" w14:textId="77777777" w:rsidTr="004B1569">
        <w:tc>
          <w:tcPr>
            <w:tcW w:w="4521" w:type="dxa"/>
          </w:tcPr>
          <w:p w14:paraId="5E0B5B8F" w14:textId="1D29CFD0" w:rsidR="00FE6C00" w:rsidRPr="00FE6C00" w:rsidRDefault="0098623A" w:rsidP="00843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Controle Biológico</w:t>
            </w:r>
          </w:p>
        </w:tc>
        <w:tc>
          <w:tcPr>
            <w:tcW w:w="4388" w:type="dxa"/>
          </w:tcPr>
          <w:p w14:paraId="74C4634C" w14:textId="330B8979" w:rsidR="00FE6C00" w:rsidRPr="00FE6C00" w:rsidRDefault="006D4A86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98623A" w14:paraId="223C85C1" w14:textId="77777777" w:rsidTr="004B1569">
        <w:tc>
          <w:tcPr>
            <w:tcW w:w="4521" w:type="dxa"/>
          </w:tcPr>
          <w:p w14:paraId="73A6F36C" w14:textId="06E40B31" w:rsidR="0098623A" w:rsidRDefault="0098623A" w:rsidP="00843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Entomologia Geral</w:t>
            </w:r>
          </w:p>
        </w:tc>
        <w:tc>
          <w:tcPr>
            <w:tcW w:w="4388" w:type="dxa"/>
          </w:tcPr>
          <w:p w14:paraId="66D55C23" w14:textId="758E149D" w:rsidR="0098623A" w:rsidRDefault="0098623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98623A" w14:paraId="0BCF6D92" w14:textId="77777777" w:rsidTr="004B1569">
        <w:tc>
          <w:tcPr>
            <w:tcW w:w="4521" w:type="dxa"/>
          </w:tcPr>
          <w:p w14:paraId="2DA322F8" w14:textId="534EC606" w:rsidR="0098623A" w:rsidRDefault="0098623A" w:rsidP="00843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Entomologia Agrícola</w:t>
            </w:r>
          </w:p>
        </w:tc>
        <w:tc>
          <w:tcPr>
            <w:tcW w:w="4388" w:type="dxa"/>
          </w:tcPr>
          <w:p w14:paraId="66815CBB" w14:textId="100FB1EB" w:rsidR="0098623A" w:rsidRDefault="0098623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98623A" w14:paraId="00D752C6" w14:textId="77777777" w:rsidTr="004B1569">
        <w:tc>
          <w:tcPr>
            <w:tcW w:w="4521" w:type="dxa"/>
          </w:tcPr>
          <w:p w14:paraId="3C0ED43E" w14:textId="50572685" w:rsidR="0098623A" w:rsidRDefault="0098623A" w:rsidP="00843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Toxicologia e Receituário Agronômico</w:t>
            </w:r>
          </w:p>
        </w:tc>
        <w:tc>
          <w:tcPr>
            <w:tcW w:w="4388" w:type="dxa"/>
          </w:tcPr>
          <w:p w14:paraId="1FF122F8" w14:textId="3A6D9A0D" w:rsidR="0098623A" w:rsidRDefault="0098623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98623A" w14:paraId="5B0AEF2B" w14:textId="77777777" w:rsidTr="004B1569">
        <w:tc>
          <w:tcPr>
            <w:tcW w:w="4521" w:type="dxa"/>
          </w:tcPr>
          <w:p w14:paraId="6618B4EC" w14:textId="4D863A2F" w:rsidR="0098623A" w:rsidRDefault="0098623A" w:rsidP="00843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Entomologia Florestal</w:t>
            </w:r>
          </w:p>
        </w:tc>
        <w:tc>
          <w:tcPr>
            <w:tcW w:w="4388" w:type="dxa"/>
          </w:tcPr>
          <w:p w14:paraId="5CE1BC8A" w14:textId="3172F6B1" w:rsidR="0098623A" w:rsidRDefault="0098623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  <w:bookmarkStart w:id="0" w:name="_GoBack"/>
            <w:bookmarkEnd w:id="0"/>
          </w:p>
        </w:tc>
      </w:tr>
    </w:tbl>
    <w:p w14:paraId="3CFBE608" w14:textId="6C72F5FB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33835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60F2F"/>
    <w:rsid w:val="00596C2D"/>
    <w:rsid w:val="005A01C0"/>
    <w:rsid w:val="005A66B4"/>
    <w:rsid w:val="005B35C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2CDF-A93E-482A-B89F-791FFBBD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2017-06-27T15:35:00Z</cp:lastPrinted>
  <dcterms:created xsi:type="dcterms:W3CDTF">2017-06-27T15:03:00Z</dcterms:created>
  <dcterms:modified xsi:type="dcterms:W3CDTF">2017-06-27T15:35:00Z</dcterms:modified>
</cp:coreProperties>
</file>