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61393" w:rsidP="00E6139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339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11/10/2015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46EF2" w:rsidRPr="00346EF2" w:rsidRDefault="00346EF2" w:rsidP="00346EF2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 w:rsidRPr="00346EF2">
        <w:rPr>
          <w:rFonts w:ascii="Verdana" w:hAnsi="Verdana"/>
          <w:b/>
        </w:rPr>
        <w:t xml:space="preserve">ALTERA OS TERMOS DA PORTARIA </w:t>
      </w:r>
      <w:r w:rsidR="00CA6417">
        <w:rPr>
          <w:rFonts w:ascii="Verdana" w:hAnsi="Verdana"/>
          <w:b/>
        </w:rPr>
        <w:t>322</w:t>
      </w:r>
      <w:r w:rsidR="00C20078">
        <w:rPr>
          <w:rFonts w:ascii="Verdana" w:hAnsi="Verdana"/>
          <w:b/>
        </w:rPr>
        <w:t>/2014</w:t>
      </w:r>
      <w:r w:rsidRPr="00346EF2">
        <w:rPr>
          <w:rFonts w:ascii="Verdana" w:hAnsi="Verdana"/>
          <w:b/>
        </w:rPr>
        <w:t>/CAV.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46EF2">
        <w:rPr>
          <w:rFonts w:ascii="Verdana" w:hAnsi="Verdana"/>
          <w:sz w:val="20"/>
          <w:szCs w:val="20"/>
        </w:rPr>
        <w:t>Agroveterinárias</w:t>
      </w:r>
      <w:proofErr w:type="spellEnd"/>
      <w:r w:rsidRPr="00346EF2">
        <w:rPr>
          <w:rFonts w:ascii="Verdana" w:hAnsi="Verdana"/>
          <w:sz w:val="20"/>
          <w:szCs w:val="20"/>
        </w:rPr>
        <w:t xml:space="preserve">, no uso de suas atribuições, 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RESOLVE:</w:t>
      </w:r>
    </w:p>
    <w:p w:rsidR="005A76D4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1 – Alterar os termos da Portaria </w:t>
      </w:r>
      <w:r w:rsidR="00CA6417">
        <w:rPr>
          <w:rFonts w:ascii="Verdana" w:hAnsi="Verdana"/>
          <w:sz w:val="20"/>
          <w:szCs w:val="20"/>
        </w:rPr>
        <w:t>322</w:t>
      </w:r>
      <w:r w:rsidR="00C20078">
        <w:rPr>
          <w:rFonts w:ascii="Verdana" w:hAnsi="Verdana"/>
          <w:sz w:val="20"/>
          <w:szCs w:val="20"/>
        </w:rPr>
        <w:t>/2014</w:t>
      </w:r>
      <w:r w:rsidRPr="00346EF2">
        <w:rPr>
          <w:rFonts w:ascii="Verdana" w:hAnsi="Verdana"/>
          <w:sz w:val="20"/>
          <w:szCs w:val="20"/>
        </w:rPr>
        <w:t xml:space="preserve">/CAV, de </w:t>
      </w:r>
      <w:r w:rsidR="00CA6417">
        <w:rPr>
          <w:rFonts w:ascii="Verdana" w:hAnsi="Verdana"/>
          <w:sz w:val="20"/>
          <w:szCs w:val="20"/>
        </w:rPr>
        <w:t>25</w:t>
      </w:r>
      <w:r w:rsidR="00C20078">
        <w:rPr>
          <w:rFonts w:ascii="Verdana" w:hAnsi="Verdana"/>
          <w:sz w:val="20"/>
          <w:szCs w:val="20"/>
        </w:rPr>
        <w:t>/11/2014</w:t>
      </w:r>
      <w:r w:rsidRPr="00346EF2">
        <w:rPr>
          <w:rFonts w:ascii="Verdana" w:hAnsi="Verdana"/>
          <w:sz w:val="20"/>
          <w:szCs w:val="20"/>
        </w:rPr>
        <w:t xml:space="preserve">, que designou </w:t>
      </w:r>
      <w:r w:rsidR="00C20078">
        <w:rPr>
          <w:rFonts w:ascii="Verdana" w:hAnsi="Verdana"/>
          <w:sz w:val="20"/>
          <w:szCs w:val="20"/>
        </w:rPr>
        <w:t xml:space="preserve">a Comissão </w:t>
      </w:r>
      <w:r w:rsidR="00CA6417">
        <w:rPr>
          <w:rFonts w:ascii="Verdana" w:hAnsi="Verdana"/>
          <w:sz w:val="20"/>
          <w:szCs w:val="20"/>
        </w:rPr>
        <w:t xml:space="preserve">da Revista de Ciências </w:t>
      </w:r>
      <w:proofErr w:type="spellStart"/>
      <w:r w:rsidR="00CA6417">
        <w:rPr>
          <w:rFonts w:ascii="Verdana" w:hAnsi="Verdana"/>
          <w:sz w:val="20"/>
          <w:szCs w:val="20"/>
        </w:rPr>
        <w:t>Agroveterinárias</w:t>
      </w:r>
      <w:proofErr w:type="spellEnd"/>
      <w:r w:rsidR="00CA6417">
        <w:rPr>
          <w:rFonts w:ascii="Verdana" w:hAnsi="Verdana"/>
          <w:sz w:val="20"/>
          <w:szCs w:val="20"/>
        </w:rPr>
        <w:t xml:space="preserve"> do CAV</w:t>
      </w:r>
      <w:r w:rsidRPr="00346EF2">
        <w:rPr>
          <w:rFonts w:ascii="Verdana" w:hAnsi="Verdana"/>
          <w:sz w:val="20"/>
          <w:szCs w:val="20"/>
        </w:rPr>
        <w:t xml:space="preserve">, </w:t>
      </w:r>
      <w:r w:rsidRPr="00346EF2">
        <w:rPr>
          <w:rFonts w:ascii="Verdana" w:hAnsi="Verdana"/>
          <w:b/>
          <w:sz w:val="20"/>
          <w:szCs w:val="20"/>
        </w:rPr>
        <w:t xml:space="preserve">quanto à </w:t>
      </w:r>
      <w:r w:rsidR="00C20078">
        <w:rPr>
          <w:rFonts w:ascii="Verdana" w:hAnsi="Verdana"/>
          <w:b/>
          <w:sz w:val="20"/>
          <w:szCs w:val="20"/>
        </w:rPr>
        <w:t>composição da mesma</w:t>
      </w:r>
      <w:r w:rsidR="00F649F1">
        <w:rPr>
          <w:rFonts w:ascii="Verdana" w:hAnsi="Verdana"/>
          <w:b/>
          <w:sz w:val="20"/>
          <w:szCs w:val="20"/>
        </w:rPr>
        <w:t>,</w:t>
      </w:r>
      <w:r w:rsidRPr="00346EF2"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5A76D4" w:rsidRPr="00E61393" w:rsidRDefault="00E61393" w:rsidP="00346EF2">
      <w:pPr>
        <w:jc w:val="both"/>
        <w:rPr>
          <w:rFonts w:ascii="Verdana" w:hAnsi="Verdana"/>
          <w:sz w:val="20"/>
          <w:szCs w:val="20"/>
          <w:u w:val="single"/>
        </w:rPr>
      </w:pPr>
      <w:r w:rsidRPr="00E61393">
        <w:rPr>
          <w:rFonts w:ascii="Verdana" w:hAnsi="Verdana"/>
          <w:sz w:val="20"/>
          <w:szCs w:val="20"/>
          <w:u w:val="single"/>
        </w:rPr>
        <w:t>Exclusão: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61393" w:rsidRPr="00E61393" w:rsidTr="001255CE">
        <w:tc>
          <w:tcPr>
            <w:tcW w:w="3209" w:type="dxa"/>
          </w:tcPr>
          <w:p w:rsidR="00E61393" w:rsidRPr="00E61393" w:rsidRDefault="00E61393" w:rsidP="001255C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1393">
              <w:rPr>
                <w:rFonts w:ascii="Verdana" w:hAnsi="Verdana"/>
                <w:sz w:val="20"/>
                <w:szCs w:val="20"/>
              </w:rPr>
              <w:t>Titular</w:t>
            </w:r>
          </w:p>
        </w:tc>
        <w:tc>
          <w:tcPr>
            <w:tcW w:w="3210" w:type="dxa"/>
          </w:tcPr>
          <w:p w:rsidR="00E61393" w:rsidRPr="00E61393" w:rsidRDefault="00E61393" w:rsidP="001255C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1393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3210" w:type="dxa"/>
          </w:tcPr>
          <w:p w:rsidR="00E61393" w:rsidRPr="00E61393" w:rsidRDefault="00E61393" w:rsidP="001255C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1393">
              <w:rPr>
                <w:rFonts w:ascii="Verdana" w:hAnsi="Verdana"/>
                <w:sz w:val="20"/>
                <w:szCs w:val="20"/>
              </w:rPr>
              <w:t>Departamento</w:t>
            </w:r>
          </w:p>
        </w:tc>
      </w:tr>
      <w:tr w:rsidR="00E61393" w:rsidRPr="00E61393" w:rsidTr="001255CE">
        <w:tc>
          <w:tcPr>
            <w:tcW w:w="3209" w:type="dxa"/>
          </w:tcPr>
          <w:p w:rsidR="00E61393" w:rsidRPr="00E61393" w:rsidRDefault="00E61393" w:rsidP="00E61393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E61393">
              <w:rPr>
                <w:rFonts w:ascii="Verdana" w:hAnsi="Verdana"/>
                <w:i/>
                <w:sz w:val="20"/>
                <w:szCs w:val="20"/>
              </w:rPr>
              <w:t xml:space="preserve">Fabrício </w:t>
            </w:r>
            <w:proofErr w:type="spellStart"/>
            <w:r w:rsidRPr="00E61393">
              <w:rPr>
                <w:rFonts w:ascii="Verdana" w:hAnsi="Verdana"/>
                <w:i/>
                <w:sz w:val="20"/>
                <w:szCs w:val="20"/>
              </w:rPr>
              <w:t>Tondello</w:t>
            </w:r>
            <w:proofErr w:type="spellEnd"/>
            <w:r w:rsidRPr="00E61393">
              <w:rPr>
                <w:rFonts w:ascii="Verdana" w:hAnsi="Verdana"/>
                <w:i/>
                <w:sz w:val="20"/>
                <w:szCs w:val="20"/>
              </w:rPr>
              <w:t xml:space="preserve"> Barbosa</w:t>
            </w:r>
          </w:p>
        </w:tc>
        <w:tc>
          <w:tcPr>
            <w:tcW w:w="3210" w:type="dxa"/>
          </w:tcPr>
          <w:p w:rsidR="00E61393" w:rsidRPr="00E61393" w:rsidRDefault="00E61393" w:rsidP="001255CE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E61393">
              <w:rPr>
                <w:rFonts w:ascii="Verdana" w:hAnsi="Verdana"/>
                <w:i/>
                <w:sz w:val="20"/>
                <w:szCs w:val="20"/>
              </w:rPr>
              <w:t xml:space="preserve">Osmar </w:t>
            </w:r>
            <w:proofErr w:type="spellStart"/>
            <w:r w:rsidRPr="00E61393">
              <w:rPr>
                <w:rFonts w:ascii="Verdana" w:hAnsi="Verdana"/>
                <w:i/>
                <w:sz w:val="20"/>
                <w:szCs w:val="20"/>
              </w:rPr>
              <w:t>Klauberg</w:t>
            </w:r>
            <w:proofErr w:type="spellEnd"/>
            <w:r w:rsidRPr="00E61393">
              <w:rPr>
                <w:rFonts w:ascii="Verdana" w:hAnsi="Verdana"/>
                <w:i/>
                <w:sz w:val="20"/>
                <w:szCs w:val="20"/>
              </w:rPr>
              <w:t xml:space="preserve"> Filho</w:t>
            </w:r>
          </w:p>
        </w:tc>
        <w:tc>
          <w:tcPr>
            <w:tcW w:w="3210" w:type="dxa"/>
          </w:tcPr>
          <w:p w:rsidR="00E61393" w:rsidRPr="00E61393" w:rsidRDefault="00E61393" w:rsidP="001255CE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E61393">
              <w:rPr>
                <w:rFonts w:ascii="Verdana" w:hAnsi="Verdana"/>
                <w:i/>
                <w:sz w:val="20"/>
                <w:szCs w:val="20"/>
              </w:rPr>
              <w:t>PPG Ciência do Solo</w:t>
            </w:r>
          </w:p>
        </w:tc>
      </w:tr>
    </w:tbl>
    <w:p w:rsidR="00E61393" w:rsidRPr="00E61393" w:rsidRDefault="00E61393" w:rsidP="00E6139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61393" w:rsidRDefault="00E61393" w:rsidP="00346EF2">
      <w:pPr>
        <w:jc w:val="both"/>
        <w:rPr>
          <w:rFonts w:ascii="Verdana" w:hAnsi="Verdana"/>
          <w:sz w:val="20"/>
          <w:szCs w:val="20"/>
        </w:rPr>
      </w:pPr>
    </w:p>
    <w:p w:rsidR="00C20078" w:rsidRPr="00E61393" w:rsidRDefault="00C20078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C20078">
        <w:rPr>
          <w:rFonts w:ascii="Verdana" w:hAnsi="Verdana"/>
          <w:b/>
          <w:sz w:val="20"/>
          <w:szCs w:val="20"/>
          <w:u w:val="single"/>
        </w:rPr>
        <w:t>Inclusão: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20078" w:rsidTr="00C20078">
        <w:tc>
          <w:tcPr>
            <w:tcW w:w="3209" w:type="dxa"/>
          </w:tcPr>
          <w:p w:rsidR="00C20078" w:rsidRPr="00E61393" w:rsidRDefault="00C20078" w:rsidP="00346EF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1393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  <w:tc>
          <w:tcPr>
            <w:tcW w:w="3210" w:type="dxa"/>
          </w:tcPr>
          <w:p w:rsidR="00C20078" w:rsidRPr="00E61393" w:rsidRDefault="00C20078" w:rsidP="00346EF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1393">
              <w:rPr>
                <w:rFonts w:ascii="Verdana" w:hAnsi="Verdana"/>
                <w:b/>
                <w:sz w:val="20"/>
                <w:szCs w:val="20"/>
              </w:rPr>
              <w:t>Suplente</w:t>
            </w:r>
          </w:p>
        </w:tc>
        <w:tc>
          <w:tcPr>
            <w:tcW w:w="3210" w:type="dxa"/>
          </w:tcPr>
          <w:p w:rsidR="00C20078" w:rsidRPr="00E61393" w:rsidRDefault="00C20078" w:rsidP="00346EF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1393">
              <w:rPr>
                <w:rFonts w:ascii="Verdana" w:hAnsi="Verdana"/>
                <w:b/>
                <w:sz w:val="20"/>
                <w:szCs w:val="20"/>
              </w:rPr>
              <w:t>Departamento</w:t>
            </w:r>
          </w:p>
        </w:tc>
      </w:tr>
      <w:tr w:rsidR="00E61393" w:rsidTr="00C20078">
        <w:tc>
          <w:tcPr>
            <w:tcW w:w="3209" w:type="dxa"/>
          </w:tcPr>
          <w:p w:rsidR="00E61393" w:rsidRPr="00C20078" w:rsidRDefault="00E61393" w:rsidP="00E6139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Osmar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Klauberg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Filho</w:t>
            </w:r>
          </w:p>
        </w:tc>
        <w:tc>
          <w:tcPr>
            <w:tcW w:w="3210" w:type="dxa"/>
          </w:tcPr>
          <w:p w:rsidR="00E61393" w:rsidRPr="00C20078" w:rsidRDefault="00E61393" w:rsidP="00E6139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Júlio Cesar Pires Santos</w:t>
            </w:r>
          </w:p>
        </w:tc>
        <w:tc>
          <w:tcPr>
            <w:tcW w:w="3210" w:type="dxa"/>
          </w:tcPr>
          <w:p w:rsidR="00E61393" w:rsidRPr="00C20078" w:rsidRDefault="00E61393" w:rsidP="00E6139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PPG Ciência do Solo</w:t>
            </w:r>
          </w:p>
        </w:tc>
      </w:tr>
    </w:tbl>
    <w:p w:rsidR="00C20078" w:rsidRPr="00346EF2" w:rsidRDefault="00C20078" w:rsidP="00346EF2">
      <w:pPr>
        <w:jc w:val="both"/>
        <w:rPr>
          <w:rFonts w:ascii="Verdana" w:hAnsi="Verdana"/>
          <w:sz w:val="20"/>
          <w:szCs w:val="20"/>
        </w:rPr>
      </w:pPr>
    </w:p>
    <w:p w:rsidR="005A76D4" w:rsidRDefault="005A76D4" w:rsidP="005A76D4">
      <w:pPr>
        <w:jc w:val="both"/>
        <w:rPr>
          <w:rFonts w:ascii="Verdana" w:hAnsi="Verdana"/>
          <w:sz w:val="20"/>
          <w:szCs w:val="20"/>
        </w:rPr>
      </w:pPr>
    </w:p>
    <w:p w:rsidR="005A76D4" w:rsidRPr="00346EF2" w:rsidRDefault="005A76D4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689C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E02692"/>
    <w:rsid w:val="00E117D2"/>
    <w:rsid w:val="00E409E0"/>
    <w:rsid w:val="00E435F4"/>
    <w:rsid w:val="00E44F8F"/>
    <w:rsid w:val="00E56199"/>
    <w:rsid w:val="00E61393"/>
    <w:rsid w:val="00E839F4"/>
    <w:rsid w:val="00E96C9F"/>
    <w:rsid w:val="00EA3917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53E9-7876-4FA9-8082-E0E37CDA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2015-12-11T13:13:00Z</cp:lastPrinted>
  <dcterms:created xsi:type="dcterms:W3CDTF">2015-12-11T13:09:00Z</dcterms:created>
  <dcterms:modified xsi:type="dcterms:W3CDTF">2015-12-11T13:14:00Z</dcterms:modified>
</cp:coreProperties>
</file>