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23" w:rsidRPr="002F2CE7" w:rsidRDefault="00EA0A23" w:rsidP="002F2CE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2F2CE7" w:rsidRPr="0013727F" w:rsidRDefault="002F2CE7" w:rsidP="002F2CE7">
      <w:pPr>
        <w:pStyle w:val="Ttulo"/>
        <w:rPr>
          <w:rFonts w:ascii="Verdana" w:hAnsi="Verdana" w:cs="Gisha"/>
          <w:sz w:val="24"/>
          <w:szCs w:val="24"/>
        </w:rPr>
      </w:pPr>
      <w:r w:rsidRPr="0013727F">
        <w:rPr>
          <w:rFonts w:ascii="Verdana" w:hAnsi="Verdana" w:cs="Gisha"/>
          <w:sz w:val="24"/>
          <w:szCs w:val="24"/>
        </w:rPr>
        <w:t>EDITAL Nº. 04</w:t>
      </w:r>
      <w:r w:rsidR="0013727F" w:rsidRPr="0013727F">
        <w:rPr>
          <w:rFonts w:ascii="Verdana" w:hAnsi="Verdana" w:cs="Gisha"/>
          <w:sz w:val="24"/>
          <w:szCs w:val="24"/>
        </w:rPr>
        <w:t>6</w:t>
      </w:r>
      <w:r w:rsidRPr="0013727F">
        <w:rPr>
          <w:rFonts w:ascii="Verdana" w:hAnsi="Verdana" w:cs="Gisha"/>
          <w:sz w:val="24"/>
          <w:szCs w:val="24"/>
        </w:rPr>
        <w:t>/2015/CAV</w:t>
      </w:r>
    </w:p>
    <w:p w:rsidR="002F2CE7" w:rsidRPr="002F2CE7" w:rsidRDefault="002F2CE7" w:rsidP="002F2CE7">
      <w:pPr>
        <w:pStyle w:val="Ttulo"/>
        <w:rPr>
          <w:rFonts w:ascii="Verdana" w:hAnsi="Verdana" w:cs="Gisha"/>
          <w:sz w:val="20"/>
        </w:rPr>
      </w:pPr>
    </w:p>
    <w:p w:rsidR="002F2CE7" w:rsidRPr="0013727F" w:rsidRDefault="002F2CE7" w:rsidP="002F2CE7">
      <w:pPr>
        <w:pStyle w:val="Recuodecorpodetexto"/>
        <w:ind w:left="3600"/>
        <w:jc w:val="both"/>
        <w:rPr>
          <w:rFonts w:ascii="Verdana" w:hAnsi="Verdana" w:cs="Tahoma"/>
        </w:rPr>
      </w:pPr>
      <w:r w:rsidRPr="0013727F">
        <w:rPr>
          <w:rFonts w:ascii="Verdana" w:hAnsi="Verdana" w:cs="Tahoma"/>
        </w:rPr>
        <w:t xml:space="preserve">Determina procedimentos para efetivação de inscrições e aplicação de exame, de Proficiência em Língua Inglesa, a alunos regulares do </w:t>
      </w:r>
      <w:r w:rsidR="0013727F">
        <w:rPr>
          <w:rFonts w:ascii="Verdana" w:hAnsi="Verdana" w:cs="Tahoma"/>
        </w:rPr>
        <w:t>Programa</w:t>
      </w:r>
      <w:r w:rsidRPr="0013727F">
        <w:rPr>
          <w:rFonts w:ascii="Verdana" w:hAnsi="Verdana" w:cs="Tahoma"/>
        </w:rPr>
        <w:t xml:space="preserve"> de </w:t>
      </w:r>
      <w:r w:rsidR="0013727F">
        <w:rPr>
          <w:rFonts w:ascii="Verdana" w:hAnsi="Verdana" w:cs="Tahoma"/>
        </w:rPr>
        <w:t>Pós-graduação em Ciência do Solo</w:t>
      </w:r>
      <w:r w:rsidRPr="0013727F">
        <w:rPr>
          <w:rFonts w:ascii="Verdana" w:hAnsi="Verdana" w:cs="Tahoma"/>
        </w:rPr>
        <w:t xml:space="preserve"> do CAV/UDESC.</w:t>
      </w:r>
    </w:p>
    <w:p w:rsidR="002F2CE7" w:rsidRPr="0013727F" w:rsidRDefault="002F2CE7" w:rsidP="002F2CE7">
      <w:pPr>
        <w:pStyle w:val="Corpodetexto2"/>
        <w:spacing w:after="0" w:line="240" w:lineRule="auto"/>
        <w:jc w:val="both"/>
        <w:rPr>
          <w:rFonts w:ascii="Verdana" w:hAnsi="Verdana" w:cs="Tahoma"/>
          <w:sz w:val="22"/>
          <w:szCs w:val="22"/>
        </w:rPr>
      </w:pPr>
      <w:r w:rsidRPr="0013727F">
        <w:rPr>
          <w:rFonts w:ascii="Verdana" w:hAnsi="Verdana" w:cs="Tahoma"/>
          <w:sz w:val="22"/>
          <w:szCs w:val="22"/>
        </w:rPr>
        <w:t>O DIRETOR GERAL DO CENTRO DE CIÊNCIAS AGROVETERINÁRIAS, no uso de suas atribuições, considerando o Regimento Geral de Pós-Graduação Stricto Sensu da UDESC,</w:t>
      </w:r>
    </w:p>
    <w:p w:rsidR="002F2CE7" w:rsidRPr="0013727F" w:rsidRDefault="002F2CE7" w:rsidP="002F2CE7">
      <w:pPr>
        <w:tabs>
          <w:tab w:val="left" w:pos="5387"/>
        </w:tabs>
        <w:spacing w:after="0" w:line="240" w:lineRule="auto"/>
        <w:jc w:val="both"/>
        <w:rPr>
          <w:rFonts w:ascii="Verdana" w:hAnsi="Verdana" w:cs="Tahoma"/>
        </w:rPr>
      </w:pPr>
    </w:p>
    <w:p w:rsidR="002F2CE7" w:rsidRPr="0013727F" w:rsidRDefault="002F2CE7" w:rsidP="002F2CE7">
      <w:pPr>
        <w:tabs>
          <w:tab w:val="left" w:pos="5387"/>
        </w:tabs>
        <w:spacing w:after="0" w:line="240" w:lineRule="auto"/>
        <w:jc w:val="both"/>
        <w:rPr>
          <w:rFonts w:ascii="Verdana" w:hAnsi="Verdana" w:cs="Tahoma"/>
        </w:rPr>
      </w:pPr>
      <w:r w:rsidRPr="0013727F">
        <w:rPr>
          <w:rFonts w:ascii="Verdana" w:hAnsi="Verdana" w:cs="Tahoma"/>
        </w:rPr>
        <w:t>R E S O L V E:</w:t>
      </w:r>
    </w:p>
    <w:p w:rsidR="002F2CE7" w:rsidRPr="0013727F" w:rsidRDefault="002F2CE7" w:rsidP="002F2CE7">
      <w:pPr>
        <w:tabs>
          <w:tab w:val="left" w:pos="5387"/>
        </w:tabs>
        <w:spacing w:after="0" w:line="240" w:lineRule="auto"/>
        <w:jc w:val="both"/>
        <w:rPr>
          <w:rFonts w:ascii="Verdana" w:hAnsi="Verdana" w:cs="Tahoma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717"/>
      </w:tblGrid>
      <w:tr w:rsidR="002F2CE7" w:rsidRPr="0013727F" w:rsidTr="002F2CE7">
        <w:tc>
          <w:tcPr>
            <w:tcW w:w="1063" w:type="dxa"/>
            <w:hideMark/>
          </w:tcPr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</w:rPr>
            </w:pPr>
            <w:r w:rsidRPr="0013727F">
              <w:rPr>
                <w:rFonts w:ascii="Verdana" w:hAnsi="Verdana" w:cs="Tahoma"/>
              </w:rPr>
              <w:t>Art. 1º</w:t>
            </w:r>
          </w:p>
        </w:tc>
        <w:tc>
          <w:tcPr>
            <w:tcW w:w="8715" w:type="dxa"/>
            <w:hideMark/>
          </w:tcPr>
          <w:p w:rsidR="002F2CE7" w:rsidRPr="0013727F" w:rsidRDefault="002F2CE7" w:rsidP="0013727F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</w:rPr>
            </w:pPr>
            <w:r w:rsidRPr="0013727F">
              <w:rPr>
                <w:rFonts w:ascii="Verdana" w:hAnsi="Verdana" w:cs="Tahoma"/>
              </w:rPr>
              <w:t xml:space="preserve">Abrir inscrições para o exame de proficiência em língua inglesa aos alunos regulares do </w:t>
            </w:r>
            <w:r w:rsidR="0013727F" w:rsidRPr="0013727F">
              <w:rPr>
                <w:rFonts w:ascii="Verdana" w:hAnsi="Verdana" w:cs="Tahoma"/>
              </w:rPr>
              <w:t>Programa de Pós-Graduação em Ciência do Solo</w:t>
            </w:r>
            <w:r w:rsidRPr="0013727F">
              <w:rPr>
                <w:rFonts w:ascii="Verdana" w:hAnsi="Verdana" w:cs="Tahoma"/>
              </w:rPr>
              <w:t>.</w:t>
            </w:r>
          </w:p>
        </w:tc>
      </w:tr>
      <w:tr w:rsidR="002F2CE7" w:rsidRPr="0013727F" w:rsidTr="002F2CE7">
        <w:tc>
          <w:tcPr>
            <w:tcW w:w="1063" w:type="dxa"/>
          </w:tcPr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</w:rPr>
            </w:pPr>
          </w:p>
        </w:tc>
        <w:tc>
          <w:tcPr>
            <w:tcW w:w="8715" w:type="dxa"/>
          </w:tcPr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</w:rPr>
            </w:pPr>
          </w:p>
        </w:tc>
      </w:tr>
      <w:tr w:rsidR="002F2CE7" w:rsidRPr="0013727F" w:rsidTr="002F2CE7">
        <w:tc>
          <w:tcPr>
            <w:tcW w:w="1063" w:type="dxa"/>
            <w:hideMark/>
          </w:tcPr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</w:rPr>
            </w:pPr>
            <w:r w:rsidRPr="0013727F">
              <w:rPr>
                <w:rFonts w:ascii="Verdana" w:hAnsi="Verdana" w:cs="Tahoma"/>
              </w:rPr>
              <w:t>Art. 2º</w:t>
            </w:r>
          </w:p>
        </w:tc>
        <w:tc>
          <w:tcPr>
            <w:tcW w:w="8715" w:type="dxa"/>
            <w:hideMark/>
          </w:tcPr>
          <w:p w:rsidR="0013727F" w:rsidRPr="0013727F" w:rsidRDefault="0013727F" w:rsidP="0013727F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</w:rPr>
            </w:pPr>
            <w:r w:rsidRPr="0013727F">
              <w:rPr>
                <w:rFonts w:ascii="Verdana" w:hAnsi="Verdana" w:cs="Tahoma"/>
              </w:rPr>
              <w:t>Estabelecer que o nível do exame será:</w:t>
            </w:r>
          </w:p>
          <w:p w:rsidR="0013727F" w:rsidRPr="0013727F" w:rsidRDefault="0013727F" w:rsidP="0013727F">
            <w:pPr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rFonts w:ascii="Verdana" w:hAnsi="Verdana" w:cs="Tahoma"/>
              </w:rPr>
            </w:pPr>
            <w:r w:rsidRPr="0013727F">
              <w:rPr>
                <w:rFonts w:ascii="Verdana" w:hAnsi="Verdana" w:cs="Tahoma"/>
              </w:rPr>
              <w:t>De “Compreensão de Texto”, para alunos do Curso de Mestrado em Ciência do Solo;</w:t>
            </w:r>
          </w:p>
          <w:p w:rsidR="002F2CE7" w:rsidRPr="0013727F" w:rsidRDefault="0013727F" w:rsidP="0013727F">
            <w:pPr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rFonts w:ascii="Verdana" w:hAnsi="Verdana" w:cs="Tahoma"/>
              </w:rPr>
            </w:pPr>
            <w:r w:rsidRPr="0013727F">
              <w:rPr>
                <w:rFonts w:ascii="Verdana" w:hAnsi="Verdana" w:cs="Tahoma"/>
              </w:rPr>
              <w:t>De “Compreensão e Redação de Texto”, para alunos do Curso de Doutorado em Ciência do Solo;</w:t>
            </w:r>
          </w:p>
        </w:tc>
      </w:tr>
      <w:tr w:rsidR="002F2CE7" w:rsidRPr="0013727F" w:rsidTr="002F2CE7">
        <w:tc>
          <w:tcPr>
            <w:tcW w:w="1063" w:type="dxa"/>
          </w:tcPr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</w:rPr>
            </w:pPr>
          </w:p>
        </w:tc>
        <w:tc>
          <w:tcPr>
            <w:tcW w:w="8715" w:type="dxa"/>
          </w:tcPr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</w:rPr>
            </w:pPr>
          </w:p>
        </w:tc>
      </w:tr>
      <w:tr w:rsidR="002F2CE7" w:rsidRPr="0013727F" w:rsidTr="002F2CE7">
        <w:tc>
          <w:tcPr>
            <w:tcW w:w="1063" w:type="dxa"/>
            <w:hideMark/>
          </w:tcPr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</w:rPr>
            </w:pPr>
            <w:r w:rsidRPr="0013727F">
              <w:rPr>
                <w:rFonts w:ascii="Verdana" w:hAnsi="Verdana" w:cs="Tahoma"/>
              </w:rPr>
              <w:t>Art. 3º</w:t>
            </w:r>
          </w:p>
        </w:tc>
        <w:tc>
          <w:tcPr>
            <w:tcW w:w="8715" w:type="dxa"/>
            <w:hideMark/>
          </w:tcPr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</w:rPr>
            </w:pPr>
            <w:r w:rsidRPr="0013727F">
              <w:rPr>
                <w:rFonts w:ascii="Verdana" w:hAnsi="Verdana" w:cs="Tahoma"/>
              </w:rPr>
              <w:t>Estabelecer, como local das inscrições, a secretaria de ensino de pós-graduação do CAV.</w:t>
            </w:r>
          </w:p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</w:rPr>
            </w:pPr>
            <w:r w:rsidRPr="0013727F">
              <w:rPr>
                <w:rFonts w:ascii="Verdana" w:hAnsi="Verdana" w:cs="Tahoma"/>
              </w:rPr>
              <w:t>Parágrafo Único - As inscrições devem ser efetivadas presencialmente, pelo aluno interessado ou por seu procurador.</w:t>
            </w:r>
          </w:p>
        </w:tc>
      </w:tr>
      <w:tr w:rsidR="002F2CE7" w:rsidRPr="0013727F" w:rsidTr="002F2CE7">
        <w:tc>
          <w:tcPr>
            <w:tcW w:w="1063" w:type="dxa"/>
          </w:tcPr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</w:rPr>
            </w:pPr>
          </w:p>
        </w:tc>
        <w:tc>
          <w:tcPr>
            <w:tcW w:w="8715" w:type="dxa"/>
          </w:tcPr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</w:rPr>
            </w:pPr>
          </w:p>
        </w:tc>
      </w:tr>
      <w:tr w:rsidR="002F2CE7" w:rsidRPr="0013727F" w:rsidTr="002F2CE7">
        <w:tc>
          <w:tcPr>
            <w:tcW w:w="1063" w:type="dxa"/>
            <w:hideMark/>
          </w:tcPr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</w:rPr>
            </w:pPr>
            <w:r w:rsidRPr="0013727F">
              <w:rPr>
                <w:rFonts w:ascii="Verdana" w:hAnsi="Verdana" w:cs="Tahoma"/>
              </w:rPr>
              <w:t>Art. 4º</w:t>
            </w:r>
          </w:p>
        </w:tc>
        <w:tc>
          <w:tcPr>
            <w:tcW w:w="8715" w:type="dxa"/>
            <w:hideMark/>
          </w:tcPr>
          <w:p w:rsidR="002F2CE7" w:rsidRPr="0013727F" w:rsidRDefault="002F2CE7" w:rsidP="006B0150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</w:rPr>
            </w:pPr>
            <w:r w:rsidRPr="0013727F">
              <w:rPr>
                <w:rFonts w:ascii="Verdana" w:hAnsi="Verdana" w:cs="Tahoma"/>
              </w:rPr>
              <w:t xml:space="preserve">Estabelecer o período de </w:t>
            </w:r>
            <w:r w:rsidR="006B0150">
              <w:rPr>
                <w:rFonts w:ascii="Verdana" w:hAnsi="Verdana" w:cs="Tahoma"/>
              </w:rPr>
              <w:t>28</w:t>
            </w:r>
            <w:r w:rsidRPr="0013727F">
              <w:rPr>
                <w:rFonts w:ascii="Verdana" w:hAnsi="Verdana" w:cs="Tahoma"/>
              </w:rPr>
              <w:t xml:space="preserve">/09/2015 a </w:t>
            </w:r>
            <w:r w:rsidR="006B0150">
              <w:rPr>
                <w:rFonts w:ascii="Verdana" w:hAnsi="Verdana" w:cs="Tahoma"/>
              </w:rPr>
              <w:t>06/10</w:t>
            </w:r>
            <w:r w:rsidRPr="0013727F">
              <w:rPr>
                <w:rFonts w:ascii="Verdana" w:hAnsi="Verdana" w:cs="Tahoma"/>
              </w:rPr>
              <w:t>/2015 para efetivação das inscrições.</w:t>
            </w:r>
          </w:p>
        </w:tc>
      </w:tr>
      <w:tr w:rsidR="002F2CE7" w:rsidRPr="0013727F" w:rsidTr="002F2CE7">
        <w:tc>
          <w:tcPr>
            <w:tcW w:w="1063" w:type="dxa"/>
          </w:tcPr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</w:rPr>
            </w:pPr>
          </w:p>
        </w:tc>
        <w:tc>
          <w:tcPr>
            <w:tcW w:w="8715" w:type="dxa"/>
          </w:tcPr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</w:rPr>
            </w:pPr>
          </w:p>
        </w:tc>
      </w:tr>
      <w:tr w:rsidR="002F2CE7" w:rsidRPr="0013727F" w:rsidTr="002F2CE7">
        <w:tc>
          <w:tcPr>
            <w:tcW w:w="1063" w:type="dxa"/>
            <w:hideMark/>
          </w:tcPr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color w:val="000000"/>
              </w:rPr>
            </w:pPr>
            <w:r w:rsidRPr="0013727F">
              <w:rPr>
                <w:rFonts w:ascii="Verdana" w:hAnsi="Verdana" w:cs="Tahoma"/>
                <w:color w:val="000000"/>
              </w:rPr>
              <w:t>Art. 5º</w:t>
            </w:r>
          </w:p>
        </w:tc>
        <w:tc>
          <w:tcPr>
            <w:tcW w:w="8715" w:type="dxa"/>
            <w:hideMark/>
          </w:tcPr>
          <w:p w:rsidR="002F2CE7" w:rsidRPr="0013727F" w:rsidRDefault="002F2CE7" w:rsidP="006B0150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color w:val="000000"/>
              </w:rPr>
            </w:pPr>
            <w:r w:rsidRPr="0013727F">
              <w:rPr>
                <w:rFonts w:ascii="Verdana" w:hAnsi="Verdana" w:cs="Tahoma"/>
                <w:color w:val="000000"/>
              </w:rPr>
              <w:t xml:space="preserve">Designar o Prof. </w:t>
            </w:r>
            <w:r w:rsidR="006B0150">
              <w:rPr>
                <w:rFonts w:ascii="Verdana" w:hAnsi="Verdana" w:cs="Tahoma"/>
                <w:color w:val="000000"/>
              </w:rPr>
              <w:t xml:space="preserve">Luciano Colpo </w:t>
            </w:r>
            <w:proofErr w:type="spellStart"/>
            <w:r w:rsidR="006B0150">
              <w:rPr>
                <w:rFonts w:ascii="Verdana" w:hAnsi="Verdana" w:cs="Tahoma"/>
                <w:color w:val="000000"/>
              </w:rPr>
              <w:t>Gatiboni</w:t>
            </w:r>
            <w:proofErr w:type="spellEnd"/>
            <w:r w:rsidRPr="0013727F">
              <w:rPr>
                <w:rFonts w:ascii="Verdana" w:hAnsi="Verdana" w:cs="Tahoma"/>
                <w:color w:val="000000"/>
              </w:rPr>
              <w:t xml:space="preserve"> como responsável pela aplicação do exame.</w:t>
            </w:r>
          </w:p>
        </w:tc>
      </w:tr>
      <w:tr w:rsidR="002F2CE7" w:rsidRPr="0013727F" w:rsidTr="002F2CE7">
        <w:tc>
          <w:tcPr>
            <w:tcW w:w="1063" w:type="dxa"/>
          </w:tcPr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8715" w:type="dxa"/>
          </w:tcPr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color w:val="FF0000"/>
              </w:rPr>
            </w:pPr>
          </w:p>
        </w:tc>
      </w:tr>
      <w:tr w:rsidR="002F2CE7" w:rsidRPr="0013727F" w:rsidTr="002F2CE7">
        <w:tc>
          <w:tcPr>
            <w:tcW w:w="1063" w:type="dxa"/>
            <w:hideMark/>
          </w:tcPr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</w:rPr>
            </w:pPr>
            <w:r w:rsidRPr="0013727F">
              <w:rPr>
                <w:rFonts w:ascii="Verdana" w:hAnsi="Verdana" w:cs="Tahoma"/>
              </w:rPr>
              <w:t>Art. 6º</w:t>
            </w:r>
          </w:p>
        </w:tc>
        <w:tc>
          <w:tcPr>
            <w:tcW w:w="8715" w:type="dxa"/>
            <w:hideMark/>
          </w:tcPr>
          <w:p w:rsidR="002F2CE7" w:rsidRPr="0013727F" w:rsidRDefault="002F2CE7" w:rsidP="001D0E9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</w:rPr>
            </w:pPr>
            <w:r w:rsidRPr="0013727F">
              <w:rPr>
                <w:rFonts w:ascii="Verdana" w:hAnsi="Verdana" w:cs="Tahoma"/>
              </w:rPr>
              <w:t>Estabelecer</w:t>
            </w:r>
            <w:r w:rsidR="001D0E9E">
              <w:rPr>
                <w:rFonts w:ascii="Verdana" w:hAnsi="Verdana" w:cs="Tahoma"/>
              </w:rPr>
              <w:t>, como local da realização do exame,</w:t>
            </w:r>
            <w:r w:rsidRPr="0013727F">
              <w:rPr>
                <w:rFonts w:ascii="Verdana" w:hAnsi="Verdana" w:cs="Tahoma"/>
              </w:rPr>
              <w:t xml:space="preserve"> a Sala </w:t>
            </w:r>
            <w:r w:rsidR="001D0E9E">
              <w:rPr>
                <w:rFonts w:ascii="Verdana" w:hAnsi="Verdana" w:cs="Tahoma"/>
              </w:rPr>
              <w:t>de Reuniões do Setor de Biotecnologia</w:t>
            </w:r>
            <w:r w:rsidRPr="0013727F">
              <w:rPr>
                <w:rFonts w:ascii="Verdana" w:hAnsi="Verdana" w:cs="Tahoma"/>
              </w:rPr>
              <w:t xml:space="preserve"> do prédio </w:t>
            </w:r>
            <w:r w:rsidR="001D0E9E">
              <w:rPr>
                <w:rFonts w:ascii="Verdana" w:hAnsi="Verdana" w:cs="Tahoma"/>
              </w:rPr>
              <w:t>do Curso de Graduação em Agronomia</w:t>
            </w:r>
            <w:r w:rsidRPr="0013727F">
              <w:rPr>
                <w:rFonts w:ascii="Verdana" w:hAnsi="Verdana" w:cs="Tahoma"/>
              </w:rPr>
              <w:t xml:space="preserve"> do CAV/UDESC.</w:t>
            </w:r>
          </w:p>
        </w:tc>
      </w:tr>
      <w:tr w:rsidR="002F2CE7" w:rsidRPr="0013727F" w:rsidTr="002F2CE7">
        <w:tc>
          <w:tcPr>
            <w:tcW w:w="1063" w:type="dxa"/>
          </w:tcPr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</w:rPr>
            </w:pPr>
          </w:p>
        </w:tc>
        <w:tc>
          <w:tcPr>
            <w:tcW w:w="8715" w:type="dxa"/>
          </w:tcPr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</w:rPr>
            </w:pPr>
          </w:p>
        </w:tc>
      </w:tr>
      <w:tr w:rsidR="002F2CE7" w:rsidRPr="0013727F" w:rsidTr="002F2CE7">
        <w:tc>
          <w:tcPr>
            <w:tcW w:w="1063" w:type="dxa"/>
            <w:hideMark/>
          </w:tcPr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</w:rPr>
            </w:pPr>
            <w:r w:rsidRPr="0013727F">
              <w:rPr>
                <w:rFonts w:ascii="Verdana" w:hAnsi="Verdana" w:cs="Tahoma"/>
              </w:rPr>
              <w:t>Art. 7º</w:t>
            </w:r>
          </w:p>
        </w:tc>
        <w:tc>
          <w:tcPr>
            <w:tcW w:w="8715" w:type="dxa"/>
            <w:hideMark/>
          </w:tcPr>
          <w:p w:rsidR="002F2CE7" w:rsidRPr="0013727F" w:rsidRDefault="002F2CE7" w:rsidP="001D0E9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</w:rPr>
            </w:pPr>
            <w:r w:rsidRPr="0013727F">
              <w:rPr>
                <w:rFonts w:ascii="Verdana" w:hAnsi="Verdana" w:cs="Tahoma"/>
              </w:rPr>
              <w:t>Estabelecer, para a realização do exame, a</w:t>
            </w:r>
            <w:r w:rsidR="001D0E9E">
              <w:rPr>
                <w:rFonts w:ascii="Verdana" w:hAnsi="Verdana" w:cs="Tahoma"/>
              </w:rPr>
              <w:t xml:space="preserve"> seguinte data e horário: dia 09</w:t>
            </w:r>
            <w:r w:rsidRPr="0013727F">
              <w:rPr>
                <w:rFonts w:ascii="Verdana" w:hAnsi="Verdana" w:cs="Tahoma"/>
              </w:rPr>
              <w:t xml:space="preserve">/10/2015, </w:t>
            </w:r>
            <w:r w:rsidR="001D0E9E">
              <w:rPr>
                <w:rFonts w:ascii="Verdana" w:hAnsi="Verdana" w:cs="Tahoma"/>
              </w:rPr>
              <w:t>a partir das 14:00h</w:t>
            </w:r>
            <w:r w:rsidRPr="0013727F">
              <w:rPr>
                <w:rFonts w:ascii="Verdana" w:hAnsi="Verdana" w:cs="Tahoma"/>
              </w:rPr>
              <w:t>.</w:t>
            </w:r>
          </w:p>
        </w:tc>
      </w:tr>
      <w:tr w:rsidR="002F2CE7" w:rsidRPr="0013727F" w:rsidTr="002F2CE7">
        <w:tc>
          <w:tcPr>
            <w:tcW w:w="1063" w:type="dxa"/>
          </w:tcPr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8715" w:type="dxa"/>
          </w:tcPr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color w:val="FF0000"/>
              </w:rPr>
            </w:pPr>
          </w:p>
        </w:tc>
      </w:tr>
      <w:tr w:rsidR="002F2CE7" w:rsidRPr="0013727F" w:rsidTr="002F2CE7">
        <w:tc>
          <w:tcPr>
            <w:tcW w:w="1063" w:type="dxa"/>
            <w:hideMark/>
          </w:tcPr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</w:rPr>
            </w:pPr>
            <w:r w:rsidRPr="0013727F">
              <w:rPr>
                <w:rFonts w:ascii="Verdana" w:hAnsi="Verdana" w:cs="Tahoma"/>
              </w:rPr>
              <w:t>Art. 8°</w:t>
            </w:r>
          </w:p>
        </w:tc>
        <w:tc>
          <w:tcPr>
            <w:tcW w:w="8715" w:type="dxa"/>
            <w:hideMark/>
          </w:tcPr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</w:rPr>
            </w:pPr>
            <w:r w:rsidRPr="0013727F">
              <w:rPr>
                <w:rFonts w:ascii="Verdana" w:hAnsi="Verdana" w:cs="Tahoma"/>
              </w:rPr>
              <w:t>A publicação, do resultado final do exame, deverá ser efetivada, no sítio eletrônico da secretaria de ensino de pós-graduação do CAV, 30 (trinta) dias após a aplicação do teste.</w:t>
            </w:r>
          </w:p>
        </w:tc>
      </w:tr>
      <w:tr w:rsidR="002F2CE7" w:rsidRPr="0013727F" w:rsidTr="002F2CE7">
        <w:tc>
          <w:tcPr>
            <w:tcW w:w="1063" w:type="dxa"/>
          </w:tcPr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8715" w:type="dxa"/>
          </w:tcPr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color w:val="FF0000"/>
              </w:rPr>
            </w:pPr>
          </w:p>
        </w:tc>
      </w:tr>
      <w:tr w:rsidR="002F2CE7" w:rsidRPr="0013727F" w:rsidTr="002F2CE7">
        <w:tc>
          <w:tcPr>
            <w:tcW w:w="1063" w:type="dxa"/>
            <w:hideMark/>
          </w:tcPr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</w:rPr>
            </w:pPr>
            <w:r w:rsidRPr="0013727F">
              <w:rPr>
                <w:rFonts w:ascii="Verdana" w:hAnsi="Verdana" w:cs="Tahoma"/>
              </w:rPr>
              <w:t>Art. 9°</w:t>
            </w:r>
          </w:p>
        </w:tc>
        <w:tc>
          <w:tcPr>
            <w:tcW w:w="8715" w:type="dxa"/>
            <w:hideMark/>
          </w:tcPr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</w:rPr>
            </w:pPr>
            <w:r w:rsidRPr="0013727F">
              <w:rPr>
                <w:rFonts w:ascii="Verdana" w:hAnsi="Verdana" w:cs="Tahoma"/>
              </w:rPr>
              <w:t>Publique-se para conhecimento dos interessados.</w:t>
            </w:r>
          </w:p>
        </w:tc>
      </w:tr>
    </w:tbl>
    <w:p w:rsidR="002F2CE7" w:rsidRPr="0013727F" w:rsidRDefault="002F2CE7" w:rsidP="002F2CE7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Verdana" w:hAnsi="Verdana" w:cs="Tahoma"/>
        </w:rPr>
      </w:pPr>
    </w:p>
    <w:p w:rsidR="002F2CE7" w:rsidRPr="0013727F" w:rsidRDefault="006A3CFB" w:rsidP="002F2CE7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>Lages, SC, 11</w:t>
      </w:r>
      <w:r w:rsidR="002F2CE7" w:rsidRPr="0013727F">
        <w:rPr>
          <w:rFonts w:ascii="Verdana" w:hAnsi="Verdana" w:cs="Tahoma"/>
        </w:rPr>
        <w:t xml:space="preserve"> de setembro de 2015.</w:t>
      </w:r>
    </w:p>
    <w:p w:rsidR="002F2CE7" w:rsidRPr="002F2CE7" w:rsidRDefault="002F2CE7" w:rsidP="002F2CE7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Verdana" w:hAnsi="Verdana" w:cs="Tahoma"/>
          <w:color w:val="000000"/>
          <w:sz w:val="20"/>
          <w:szCs w:val="20"/>
        </w:rPr>
      </w:pPr>
    </w:p>
    <w:p w:rsidR="002F2CE7" w:rsidRPr="002F2CE7" w:rsidRDefault="002F2CE7" w:rsidP="002F2CE7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Verdana" w:hAnsi="Verdana" w:cs="Tahoma"/>
          <w:color w:val="000000"/>
          <w:sz w:val="20"/>
          <w:szCs w:val="20"/>
        </w:rPr>
      </w:pPr>
    </w:p>
    <w:p w:rsidR="002F2CE7" w:rsidRPr="002F2CE7" w:rsidRDefault="002F2CE7" w:rsidP="002F2CE7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Verdana" w:hAnsi="Verdana" w:cs="Tahoma"/>
          <w:color w:val="000000"/>
          <w:sz w:val="20"/>
          <w:szCs w:val="20"/>
        </w:rPr>
      </w:pPr>
    </w:p>
    <w:p w:rsidR="002F2CE7" w:rsidRPr="002F2CE7" w:rsidRDefault="007F322D" w:rsidP="002F2CE7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___________</w:t>
      </w:r>
      <w:r w:rsidR="002F2CE7" w:rsidRPr="002F2CE7">
        <w:rPr>
          <w:rFonts w:ascii="Verdana" w:hAnsi="Verdana" w:cs="Tahoma"/>
          <w:color w:val="000000"/>
          <w:sz w:val="20"/>
          <w:szCs w:val="20"/>
        </w:rPr>
        <w:t>_________________________</w:t>
      </w:r>
    </w:p>
    <w:p w:rsidR="002F2CE7" w:rsidRPr="002F2CE7" w:rsidRDefault="002F2CE7" w:rsidP="002F2CE7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Verdana" w:hAnsi="Verdana" w:cs="Tahoma"/>
          <w:b/>
          <w:color w:val="000000"/>
          <w:sz w:val="20"/>
          <w:szCs w:val="20"/>
        </w:rPr>
      </w:pPr>
      <w:r w:rsidRPr="002F2CE7">
        <w:rPr>
          <w:rFonts w:ascii="Verdana" w:hAnsi="Verdana" w:cs="Tahoma"/>
          <w:b/>
          <w:color w:val="000000"/>
          <w:sz w:val="20"/>
          <w:szCs w:val="20"/>
        </w:rPr>
        <w:t xml:space="preserve">João </w:t>
      </w:r>
      <w:proofErr w:type="spellStart"/>
      <w:r w:rsidRPr="002F2CE7">
        <w:rPr>
          <w:rFonts w:ascii="Verdana" w:hAnsi="Verdana" w:cs="Tahoma"/>
          <w:b/>
          <w:color w:val="000000"/>
          <w:sz w:val="20"/>
          <w:szCs w:val="20"/>
        </w:rPr>
        <w:t>Fert</w:t>
      </w:r>
      <w:proofErr w:type="spellEnd"/>
      <w:r w:rsidRPr="002F2CE7">
        <w:rPr>
          <w:rFonts w:ascii="Verdana" w:hAnsi="Verdana" w:cs="Tahoma"/>
          <w:b/>
          <w:color w:val="000000"/>
          <w:sz w:val="20"/>
          <w:szCs w:val="20"/>
        </w:rPr>
        <w:t xml:space="preserve"> Neto</w:t>
      </w:r>
    </w:p>
    <w:p w:rsidR="002F2CE7" w:rsidRPr="002F2CE7" w:rsidRDefault="002F2CE7" w:rsidP="002F2CE7">
      <w:pPr>
        <w:spacing w:after="0" w:line="240" w:lineRule="auto"/>
        <w:jc w:val="center"/>
        <w:rPr>
          <w:rFonts w:ascii="Verdana" w:hAnsi="Verdana" w:cs="Tahoma"/>
          <w:color w:val="000000"/>
          <w:sz w:val="20"/>
          <w:szCs w:val="20"/>
        </w:rPr>
      </w:pPr>
      <w:r w:rsidRPr="002F2CE7">
        <w:rPr>
          <w:rFonts w:ascii="Verdana" w:hAnsi="Verdana" w:cs="Tahoma"/>
          <w:color w:val="000000"/>
          <w:sz w:val="20"/>
          <w:szCs w:val="20"/>
        </w:rPr>
        <w:t>Diretor Geral – CAV/UDESC</w:t>
      </w:r>
    </w:p>
    <w:p w:rsidR="0095133F" w:rsidRPr="000853E3" w:rsidRDefault="0095133F" w:rsidP="002F2CE7">
      <w:pPr>
        <w:pStyle w:val="Corpodetexto2"/>
        <w:spacing w:before="120" w:line="240" w:lineRule="auto"/>
        <w:ind w:firstLine="567"/>
        <w:jc w:val="center"/>
        <w:rPr>
          <w:rFonts w:ascii="Verdana" w:hAnsi="Verdana"/>
          <w:sz w:val="2"/>
          <w:szCs w:val="2"/>
        </w:rPr>
      </w:pPr>
    </w:p>
    <w:sectPr w:rsidR="0095133F" w:rsidRPr="000853E3" w:rsidSect="000853E3">
      <w:headerReference w:type="default" r:id="rId8"/>
      <w:footerReference w:type="default" r:id="rId9"/>
      <w:pgSz w:w="11907" w:h="16839" w:code="9"/>
      <w:pgMar w:top="1134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8C9" w:rsidRDefault="004A38C9" w:rsidP="00804ECC">
      <w:pPr>
        <w:spacing w:after="0" w:line="240" w:lineRule="auto"/>
      </w:pPr>
      <w:r>
        <w:separator/>
      </w:r>
    </w:p>
  </w:endnote>
  <w:endnote w:type="continuationSeparator" w:id="0">
    <w:p w:rsidR="004A38C9" w:rsidRDefault="004A38C9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lowworm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E3" w:rsidRPr="000853E3" w:rsidRDefault="000853E3" w:rsidP="000853E3">
    <w:pPr>
      <w:pStyle w:val="Rodap"/>
      <w:tabs>
        <w:tab w:val="clear" w:pos="4680"/>
        <w:tab w:val="clear" w:pos="9360"/>
        <w:tab w:val="left" w:pos="3600"/>
      </w:tabs>
      <w:jc w:val="right"/>
      <w:rPr>
        <w:rFonts w:ascii="Verdana" w:hAnsi="Verdana"/>
        <w:sz w:val="18"/>
        <w:szCs w:val="18"/>
      </w:rPr>
    </w:pPr>
    <w:r w:rsidRPr="000853E3">
      <w:rPr>
        <w:rFonts w:ascii="Verdana" w:hAnsi="Verdana"/>
        <w:sz w:val="18"/>
        <w:szCs w:val="18"/>
      </w:rPr>
      <w:t>Av. Luís de Camões, 2090 – Conta Dinheiro – Lages SC</w:t>
    </w:r>
  </w:p>
  <w:p w:rsidR="000853E3" w:rsidRPr="000853E3" w:rsidRDefault="000853E3" w:rsidP="000853E3">
    <w:pPr>
      <w:pStyle w:val="Rodap"/>
      <w:tabs>
        <w:tab w:val="clear" w:pos="4680"/>
        <w:tab w:val="clear" w:pos="9360"/>
        <w:tab w:val="left" w:pos="3600"/>
      </w:tabs>
      <w:jc w:val="right"/>
      <w:rPr>
        <w:rFonts w:ascii="Verdana" w:hAnsi="Verdana"/>
        <w:sz w:val="18"/>
        <w:szCs w:val="18"/>
      </w:rPr>
    </w:pPr>
    <w:r w:rsidRPr="000853E3">
      <w:rPr>
        <w:rFonts w:ascii="Verdana" w:hAnsi="Verdana"/>
        <w:sz w:val="18"/>
        <w:szCs w:val="18"/>
      </w:rPr>
      <w:t xml:space="preserve">CEP 88520-000 / Telefone (49)2101 9100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8C9" w:rsidRDefault="004A38C9" w:rsidP="00804ECC">
      <w:pPr>
        <w:spacing w:after="0" w:line="240" w:lineRule="auto"/>
      </w:pPr>
      <w:r>
        <w:separator/>
      </w:r>
    </w:p>
  </w:footnote>
  <w:footnote w:type="continuationSeparator" w:id="0">
    <w:p w:rsidR="004A38C9" w:rsidRDefault="004A38C9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CFB" w:rsidRDefault="006A3CFB">
    <w:pPr>
      <w:pStyle w:val="Cabealho"/>
      <w:rPr>
        <w:noProof/>
        <w:lang w:val="pt-BR" w:eastAsia="pt-BR"/>
      </w:rPr>
    </w:pPr>
    <w:r>
      <w:rPr>
        <w:noProof/>
        <w:lang w:val="pt-BR" w:eastAsia="pt-BR"/>
      </w:rPr>
      <w:drawing>
        <wp:inline distT="0" distB="0" distL="0" distR="0" wp14:anchorId="091058FF" wp14:editId="5332DFDD">
          <wp:extent cx="1390650" cy="563043"/>
          <wp:effectExtent l="0" t="0" r="0" b="8890"/>
          <wp:docPr id="6" name="Imagem 6" descr="http://www.udesc.br/imagens/id_submenu/899/horizontal_com_assinatura_versao_1_rgb___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desc.br/imagens/id_submenu/899/horizontal_com_assinatura_versao_1_rgb___c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203" cy="564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t-BR" w:eastAsia="pt-BR"/>
      </w:rPr>
      <w:t xml:space="preserve"> </w:t>
    </w:r>
  </w:p>
  <w:p w:rsidR="000853E3" w:rsidRDefault="000853E3">
    <w:pPr>
      <w:pStyle w:val="Cabealho"/>
    </w:pPr>
    <w:r>
      <w:rPr>
        <w:noProof/>
        <w:lang w:val="pt-BR" w:eastAsia="pt-BR"/>
      </w:rPr>
      <w:t>CENTRO DE CIÊNCIAS AGROVETERINÁRIAS - CAV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11FAC"/>
    <w:multiLevelType w:val="hybridMultilevel"/>
    <w:tmpl w:val="A358D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E7EC5"/>
    <w:multiLevelType w:val="hybridMultilevel"/>
    <w:tmpl w:val="1A105D00"/>
    <w:lvl w:ilvl="0" w:tplc="E216FF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53E3"/>
    <w:rsid w:val="000866AA"/>
    <w:rsid w:val="00125EB3"/>
    <w:rsid w:val="001318DB"/>
    <w:rsid w:val="0013727F"/>
    <w:rsid w:val="00150AAF"/>
    <w:rsid w:val="00152660"/>
    <w:rsid w:val="00162CF9"/>
    <w:rsid w:val="001B1F2D"/>
    <w:rsid w:val="001C5FB0"/>
    <w:rsid w:val="001D0E9E"/>
    <w:rsid w:val="002033CC"/>
    <w:rsid w:val="002B749B"/>
    <w:rsid w:val="002D6884"/>
    <w:rsid w:val="002F2CE7"/>
    <w:rsid w:val="003038C9"/>
    <w:rsid w:val="00326ABA"/>
    <w:rsid w:val="00345EA4"/>
    <w:rsid w:val="00353C31"/>
    <w:rsid w:val="00424207"/>
    <w:rsid w:val="00436C36"/>
    <w:rsid w:val="004535FA"/>
    <w:rsid w:val="00456875"/>
    <w:rsid w:val="00471AA2"/>
    <w:rsid w:val="00471F37"/>
    <w:rsid w:val="00473421"/>
    <w:rsid w:val="00483AEC"/>
    <w:rsid w:val="004921AC"/>
    <w:rsid w:val="004A38C9"/>
    <w:rsid w:val="004E418D"/>
    <w:rsid w:val="00501F67"/>
    <w:rsid w:val="00507FAF"/>
    <w:rsid w:val="00517497"/>
    <w:rsid w:val="005C5F72"/>
    <w:rsid w:val="005C7887"/>
    <w:rsid w:val="006236C5"/>
    <w:rsid w:val="0063331A"/>
    <w:rsid w:val="006A3CFB"/>
    <w:rsid w:val="006B0150"/>
    <w:rsid w:val="0071066B"/>
    <w:rsid w:val="007332DC"/>
    <w:rsid w:val="0076713C"/>
    <w:rsid w:val="007E4E63"/>
    <w:rsid w:val="007E61FE"/>
    <w:rsid w:val="007F322D"/>
    <w:rsid w:val="00803453"/>
    <w:rsid w:val="00804ECC"/>
    <w:rsid w:val="00831B9D"/>
    <w:rsid w:val="008350FA"/>
    <w:rsid w:val="008376D6"/>
    <w:rsid w:val="00885CA9"/>
    <w:rsid w:val="008D64AF"/>
    <w:rsid w:val="0095133F"/>
    <w:rsid w:val="00981284"/>
    <w:rsid w:val="009F7D3C"/>
    <w:rsid w:val="00A00A5C"/>
    <w:rsid w:val="00A208F0"/>
    <w:rsid w:val="00A83C64"/>
    <w:rsid w:val="00A83F65"/>
    <w:rsid w:val="00AA025D"/>
    <w:rsid w:val="00AC0421"/>
    <w:rsid w:val="00B015A0"/>
    <w:rsid w:val="00B10775"/>
    <w:rsid w:val="00B62B05"/>
    <w:rsid w:val="00BD7977"/>
    <w:rsid w:val="00C1274D"/>
    <w:rsid w:val="00C465E2"/>
    <w:rsid w:val="00CD3B82"/>
    <w:rsid w:val="00CF0B24"/>
    <w:rsid w:val="00D41480"/>
    <w:rsid w:val="00E02692"/>
    <w:rsid w:val="00E117D2"/>
    <w:rsid w:val="00E435F4"/>
    <w:rsid w:val="00E44F8F"/>
    <w:rsid w:val="00E56199"/>
    <w:rsid w:val="00E96C9F"/>
    <w:rsid w:val="00EA0A23"/>
    <w:rsid w:val="00EA3917"/>
    <w:rsid w:val="00EB1E02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05436D8-14A7-4392-B75C-BA5AB297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qFormat/>
    <w:rsid w:val="00EA0A23"/>
    <w:pPr>
      <w:keepNext/>
      <w:spacing w:after="0" w:line="240" w:lineRule="auto"/>
      <w:jc w:val="center"/>
      <w:outlineLvl w:val="0"/>
    </w:pPr>
    <w:rPr>
      <w:rFonts w:ascii="Glowworm" w:eastAsia="Times New Roman" w:hAnsi="Glowworm"/>
      <w:color w:val="008000"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A0A23"/>
    <w:rPr>
      <w:rFonts w:ascii="Glowworm" w:eastAsia="Times New Roman" w:hAnsi="Glowworm" w:cs="Times New Roman"/>
      <w:color w:val="008000"/>
      <w:sz w:val="40"/>
      <w:szCs w:val="20"/>
      <w:lang w:val="pt-BR" w:eastAsia="pt-BR"/>
    </w:rPr>
  </w:style>
  <w:style w:type="character" w:styleId="nfase">
    <w:name w:val="Emphasis"/>
    <w:qFormat/>
    <w:rsid w:val="00EA0A23"/>
    <w:rPr>
      <w:i/>
      <w:iCs/>
    </w:rPr>
  </w:style>
  <w:style w:type="paragraph" w:styleId="Corpodetexto2">
    <w:name w:val="Body Text 2"/>
    <w:basedOn w:val="Normal"/>
    <w:link w:val="Corpodetexto2Char"/>
    <w:rsid w:val="005C5F72"/>
    <w:pPr>
      <w:spacing w:after="120" w:line="480" w:lineRule="auto"/>
    </w:pPr>
    <w:rPr>
      <w:rFonts w:ascii="Times New Roman" w:eastAsia="Times New Roman" w:hAnsi="Times New Roman"/>
      <w:sz w:val="20"/>
      <w:szCs w:val="20"/>
      <w:lang w:val="fr-FR" w:eastAsia="pt-BR"/>
    </w:rPr>
  </w:style>
  <w:style w:type="character" w:customStyle="1" w:styleId="Corpodetexto2Char">
    <w:name w:val="Corpo de texto 2 Char"/>
    <w:basedOn w:val="Fontepargpadro"/>
    <w:link w:val="Corpodetexto2"/>
    <w:rsid w:val="005C5F72"/>
    <w:rPr>
      <w:rFonts w:ascii="Times New Roman" w:eastAsia="Times New Roman" w:hAnsi="Times New Roman" w:cs="Times New Roman"/>
      <w:sz w:val="20"/>
      <w:szCs w:val="20"/>
      <w:lang w:val="fr-FR" w:eastAsia="pt-BR"/>
    </w:rPr>
  </w:style>
  <w:style w:type="paragraph" w:styleId="Ttulo">
    <w:name w:val="Title"/>
    <w:basedOn w:val="Normal"/>
    <w:link w:val="TtuloChar"/>
    <w:qFormat/>
    <w:rsid w:val="002F2CE7"/>
    <w:pPr>
      <w:spacing w:after="0" w:line="240" w:lineRule="auto"/>
      <w:jc w:val="center"/>
    </w:pPr>
    <w:rPr>
      <w:rFonts w:ascii="Arial" w:eastAsia="Times New Roman" w:hAnsi="Arial"/>
      <w:b/>
      <w:sz w:val="4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F2CE7"/>
    <w:rPr>
      <w:rFonts w:ascii="Arial" w:eastAsia="Times New Roman" w:hAnsi="Arial" w:cs="Times New Roman"/>
      <w:b/>
      <w:sz w:val="48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F2CE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F2CE7"/>
    <w:rPr>
      <w:rFonts w:ascii="Calibri" w:eastAsia="Calibri" w:hAnsi="Calibri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0C65A-A5FB-443F-91E5-6C31C572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2</cp:revision>
  <cp:lastPrinted>2015-09-04T17:11:00Z</cp:lastPrinted>
  <dcterms:created xsi:type="dcterms:W3CDTF">2015-09-15T21:15:00Z</dcterms:created>
  <dcterms:modified xsi:type="dcterms:W3CDTF">2015-09-15T21:15:00Z</dcterms:modified>
</cp:coreProperties>
</file>