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B" w:rsidRPr="00701743" w:rsidRDefault="0042527B" w:rsidP="00C37F3E">
      <w:pPr>
        <w:pStyle w:val="Recuodecorpodetext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4601B" w:rsidRPr="00701743" w:rsidRDefault="0004601B" w:rsidP="00C37F3E">
      <w:pPr>
        <w:pStyle w:val="Ttulo"/>
        <w:spacing w:line="360" w:lineRule="auto"/>
        <w:rPr>
          <w:rFonts w:ascii="Verdana" w:hAnsi="Verdana" w:cs="Arial"/>
          <w:sz w:val="20"/>
        </w:rPr>
      </w:pPr>
      <w:r w:rsidRPr="00701743">
        <w:rPr>
          <w:rFonts w:ascii="Verdana" w:hAnsi="Verdana" w:cs="Arial"/>
          <w:sz w:val="20"/>
        </w:rPr>
        <w:t xml:space="preserve">EDITAL N° </w:t>
      </w:r>
      <w:r w:rsidR="00533F75" w:rsidRPr="00701743">
        <w:rPr>
          <w:rFonts w:ascii="Verdana" w:hAnsi="Verdana" w:cs="Arial"/>
          <w:sz w:val="20"/>
        </w:rPr>
        <w:t>0</w:t>
      </w:r>
      <w:r w:rsidR="001D45D4">
        <w:rPr>
          <w:rFonts w:ascii="Verdana" w:hAnsi="Verdana" w:cs="Arial"/>
          <w:sz w:val="20"/>
        </w:rPr>
        <w:t>47</w:t>
      </w:r>
      <w:r w:rsidRPr="00701743">
        <w:rPr>
          <w:rFonts w:ascii="Verdana" w:hAnsi="Verdana" w:cs="Arial"/>
          <w:sz w:val="20"/>
        </w:rPr>
        <w:t>/2016/CAV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 xml:space="preserve">EDITAL DE INSCRIÇÃO PARA O PROGRAMA DE 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RESIDÊNCIA EM MEDICINA VETERINÁRIA.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402E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O Diretor Geral do Centro de Ciências </w:t>
      </w:r>
      <w:proofErr w:type="spellStart"/>
      <w:r w:rsidRPr="0070174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, no uso de suas atribuições legais e com base na resolução 009/2011 CONSUNI, torna público o presente Edital para abertura de inscrições para a seleção de candidatos para o Programa de Residência em Medicina Veterinária, com vagas para o ano de 2016. 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I – PERÍODO, HORÁRIO E LOCAL DE INSCRIÇÃO:</w:t>
      </w:r>
    </w:p>
    <w:p w:rsidR="00F47C7A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PERÍODO</w:t>
      </w:r>
      <w:r w:rsidRPr="00701743">
        <w:rPr>
          <w:rFonts w:ascii="Verdana" w:hAnsi="Verdana" w:cs="Arial"/>
          <w:sz w:val="20"/>
          <w:szCs w:val="20"/>
        </w:rPr>
        <w:t xml:space="preserve">: </w:t>
      </w:r>
      <w:r w:rsidR="00533F75" w:rsidRPr="00701743">
        <w:rPr>
          <w:rFonts w:ascii="Verdana" w:hAnsi="Verdana" w:cs="Arial"/>
          <w:sz w:val="20"/>
          <w:szCs w:val="20"/>
        </w:rPr>
        <w:t>12/07/16 a 25/07</w:t>
      </w:r>
      <w:r w:rsidRPr="00701743">
        <w:rPr>
          <w:rFonts w:ascii="Verdana" w:hAnsi="Verdana" w:cs="Arial"/>
          <w:sz w:val="20"/>
          <w:szCs w:val="20"/>
        </w:rPr>
        <w:t>/16.</w:t>
      </w:r>
      <w:r w:rsidR="00C37F3E" w:rsidRPr="00701743">
        <w:rPr>
          <w:rFonts w:ascii="Verdana" w:hAnsi="Verdana" w:cs="Arial"/>
          <w:b/>
          <w:sz w:val="20"/>
          <w:szCs w:val="20"/>
        </w:rPr>
        <w:t xml:space="preserve"> </w:t>
      </w:r>
    </w:p>
    <w:p w:rsidR="00402E47" w:rsidRPr="00701743" w:rsidRDefault="00402E47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HORÁRIO DE INSCRIÇÃO: </w:t>
      </w:r>
      <w:r w:rsidRPr="00701743">
        <w:rPr>
          <w:rFonts w:ascii="Verdana" w:hAnsi="Verdana" w:cs="Arial"/>
          <w:sz w:val="20"/>
          <w:szCs w:val="20"/>
        </w:rPr>
        <w:t>On-line</w:t>
      </w:r>
    </w:p>
    <w:p w:rsidR="00034586" w:rsidRPr="00701743" w:rsidRDefault="00F47C7A" w:rsidP="0003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701743">
        <w:rPr>
          <w:rFonts w:ascii="Verdana" w:hAnsi="Verdana" w:cs="Arial"/>
          <w:sz w:val="20"/>
          <w:szCs w:val="20"/>
        </w:rPr>
        <w:t xml:space="preserve">O formulário de inscrição obrigatoriamente deverá ser preenchido on-line, </w:t>
      </w:r>
      <w:r w:rsidR="00210636" w:rsidRPr="00701743">
        <w:rPr>
          <w:rFonts w:ascii="Verdana" w:hAnsi="Verdana" w:cs="Arial"/>
          <w:sz w:val="20"/>
          <w:szCs w:val="20"/>
        </w:rPr>
        <w:t>o qual está disponível no</w:t>
      </w:r>
      <w:r w:rsidRPr="00701743">
        <w:rPr>
          <w:rFonts w:ascii="Verdana" w:hAnsi="Verdana" w:cs="Arial"/>
          <w:sz w:val="20"/>
          <w:szCs w:val="20"/>
        </w:rPr>
        <w:t xml:space="preserve"> seguinte endereço: </w:t>
      </w:r>
      <w:hyperlink r:id="rId7" w:tgtFrame="_blank" w:history="1">
        <w:r w:rsidR="00034586" w:rsidRPr="00701743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http://www.cav.udesc.br/?idFormulario=46</w:t>
        </w:r>
      </w:hyperlink>
      <w:r w:rsidR="00034586" w:rsidRPr="00701743">
        <w:rPr>
          <w:rFonts w:ascii="Verdana" w:hAnsi="Verdana"/>
          <w:sz w:val="20"/>
          <w:szCs w:val="20"/>
        </w:rPr>
        <w:t>.</w:t>
      </w:r>
    </w:p>
    <w:p w:rsidR="002563BA" w:rsidRPr="00DA0AA0" w:rsidRDefault="00210636" w:rsidP="0040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yperlink"/>
          <w:rFonts w:ascii="Verdana" w:hAnsi="Verdana" w:cs="Arial"/>
          <w:color w:val="auto"/>
          <w:sz w:val="20"/>
          <w:szCs w:val="20"/>
          <w:u w:val="none"/>
        </w:rPr>
      </w:pPr>
      <w:r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Junto ao formulário, na plataforma on-line, deverão ser anexados </w:t>
      </w:r>
      <w:r w:rsidR="002563BA"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em </w:t>
      </w:r>
      <w:proofErr w:type="spellStart"/>
      <w:r w:rsidR="002563BA"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pdf</w:t>
      </w:r>
      <w:proofErr w:type="spellEnd"/>
      <w:r w:rsidR="002563BA"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r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os documentos solicitados na inscrição</w:t>
      </w:r>
      <w:r w:rsidR="002563BA"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. Tais documentos, juntamente com o currículo Lattes (parte descritiva) e documentos comprobatórios deverão ser entregues fisicamente na secretaria de pós-graduação, entre às 14:00 e 18:00 horas do dia da publicação dos resultados da prova escrita, pelos candidatos classificados para a etapa da entrevista. </w:t>
      </w:r>
    </w:p>
    <w:p w:rsidR="002563BA" w:rsidRPr="00DA0AA0" w:rsidRDefault="002563BA" w:rsidP="0025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Os currículos entregues e seus respectivos documentos comprobatórios estarão </w:t>
      </w:r>
      <w:proofErr w:type="spellStart"/>
      <w:proofErr w:type="gramStart"/>
      <w:r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a</w:t>
      </w:r>
      <w:proofErr w:type="spellEnd"/>
      <w:proofErr w:type="gramEnd"/>
      <w:r w:rsidRPr="00DA0AA0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 disposição dos candidatos para recolhimento junto a secretaria de pós-graduação, no primeiro dia útil após a publicação dos resultados finais do processo seletivo. Os currículos não recolhidos da secretaria em 60 dias após este prazo serão descartados.</w:t>
      </w:r>
    </w:p>
    <w:p w:rsidR="00F47C7A" w:rsidRPr="00701743" w:rsidRDefault="00F47C7A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02E47" w:rsidRPr="00701743" w:rsidRDefault="00402E47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SECRETARIA DOS CURSOS DE PÓS-GRADUAÇÃO</w:t>
      </w:r>
    </w:p>
    <w:p w:rsidR="00402E47" w:rsidRPr="00701743" w:rsidRDefault="00402E47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563BA" w:rsidRPr="00701743" w:rsidRDefault="0004601B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LOCAL</w:t>
      </w:r>
      <w:r w:rsidR="00402E47" w:rsidRPr="00701743">
        <w:rPr>
          <w:rFonts w:ascii="Verdana" w:hAnsi="Verdana" w:cs="Arial"/>
          <w:sz w:val="20"/>
          <w:szCs w:val="20"/>
        </w:rPr>
        <w:t xml:space="preserve">: </w:t>
      </w:r>
      <w:r w:rsidR="002563BA" w:rsidRPr="00701743">
        <w:rPr>
          <w:rFonts w:ascii="Verdana" w:hAnsi="Verdana" w:cs="Arial"/>
          <w:sz w:val="20"/>
          <w:szCs w:val="20"/>
        </w:rPr>
        <w:t xml:space="preserve">Prédio da Agronomia. </w:t>
      </w:r>
    </w:p>
    <w:p w:rsidR="00402E47" w:rsidRPr="00701743" w:rsidRDefault="00402E47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02E47" w:rsidRPr="00701743" w:rsidRDefault="00402E47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HORÁRIO DE FUNCIONAMENTO</w:t>
      </w:r>
      <w:r w:rsidRPr="00701743">
        <w:rPr>
          <w:rFonts w:ascii="Verdana" w:hAnsi="Verdana" w:cs="Arial"/>
          <w:sz w:val="20"/>
          <w:szCs w:val="20"/>
        </w:rPr>
        <w:t xml:space="preserve">: 13h00min às 18h00min. </w:t>
      </w:r>
    </w:p>
    <w:p w:rsidR="00402E47" w:rsidRPr="00701743" w:rsidRDefault="00402E47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563BA" w:rsidRPr="00701743" w:rsidRDefault="002563BA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SECRETÁRIOS</w:t>
      </w:r>
      <w:r w:rsidRPr="00701743">
        <w:rPr>
          <w:rFonts w:ascii="Verdana" w:hAnsi="Verdana" w:cs="Arial"/>
          <w:sz w:val="20"/>
          <w:szCs w:val="20"/>
        </w:rPr>
        <w:t>:</w:t>
      </w:r>
      <w:r w:rsidR="0004601B" w:rsidRPr="00701743">
        <w:rPr>
          <w:rFonts w:ascii="Verdana" w:hAnsi="Verdana" w:cs="Arial"/>
          <w:sz w:val="20"/>
          <w:szCs w:val="20"/>
        </w:rPr>
        <w:t xml:space="preserve"> Leandro Luiz Hoffmann / Ederson Lopes Padilha. </w:t>
      </w:r>
    </w:p>
    <w:p w:rsidR="00402E47" w:rsidRPr="00701743" w:rsidRDefault="00402E47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2563BA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TELEFONE</w:t>
      </w:r>
      <w:r w:rsidR="0004601B" w:rsidRPr="00701743">
        <w:rPr>
          <w:rFonts w:ascii="Verdana" w:hAnsi="Verdana" w:cs="Arial"/>
          <w:sz w:val="20"/>
          <w:szCs w:val="20"/>
        </w:rPr>
        <w:t>: (49) 3289-9169</w:t>
      </w:r>
    </w:p>
    <w:p w:rsidR="00402E47" w:rsidRPr="00701743" w:rsidRDefault="00402E47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402E47" w:rsidP="00402E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ENDEREÇO</w:t>
      </w:r>
      <w:r w:rsidRPr="00701743">
        <w:rPr>
          <w:rFonts w:ascii="Verdana" w:hAnsi="Verdana" w:cs="Arial"/>
          <w:sz w:val="20"/>
          <w:szCs w:val="20"/>
        </w:rPr>
        <w:t xml:space="preserve"> - </w:t>
      </w:r>
      <w:r w:rsidR="0004601B" w:rsidRPr="00701743">
        <w:rPr>
          <w:rFonts w:ascii="Verdana" w:hAnsi="Verdana" w:cs="Arial"/>
          <w:sz w:val="20"/>
          <w:szCs w:val="20"/>
        </w:rPr>
        <w:t xml:space="preserve">Centro de Ciências </w:t>
      </w:r>
      <w:proofErr w:type="spellStart"/>
      <w:r w:rsidR="0004601B" w:rsidRPr="00701743">
        <w:rPr>
          <w:rFonts w:ascii="Verdana" w:hAnsi="Verdana" w:cs="Arial"/>
          <w:sz w:val="20"/>
          <w:szCs w:val="20"/>
        </w:rPr>
        <w:t>Agroveterinárias</w:t>
      </w:r>
      <w:proofErr w:type="spellEnd"/>
      <w:r w:rsidR="0004601B" w:rsidRPr="00701743">
        <w:rPr>
          <w:rFonts w:ascii="Verdana" w:hAnsi="Verdana" w:cs="Arial"/>
          <w:sz w:val="20"/>
          <w:szCs w:val="20"/>
        </w:rPr>
        <w:t xml:space="preserve"> </w:t>
      </w:r>
      <w:r w:rsidRPr="00701743">
        <w:rPr>
          <w:rFonts w:ascii="Verdana" w:hAnsi="Verdana" w:cs="Arial"/>
          <w:sz w:val="20"/>
          <w:szCs w:val="20"/>
        </w:rPr>
        <w:t>–</w:t>
      </w:r>
      <w:r w:rsidR="0004601B" w:rsidRPr="00701743">
        <w:rPr>
          <w:rFonts w:ascii="Verdana" w:hAnsi="Verdana" w:cs="Arial"/>
          <w:sz w:val="20"/>
          <w:szCs w:val="20"/>
        </w:rPr>
        <w:t xml:space="preserve"> CAV</w:t>
      </w:r>
      <w:r w:rsidRPr="00701743">
        <w:rPr>
          <w:rFonts w:ascii="Verdana" w:hAnsi="Verdana" w:cs="Arial"/>
          <w:sz w:val="20"/>
          <w:szCs w:val="20"/>
        </w:rPr>
        <w:t xml:space="preserve"> - Av. Luiz de Camões 2090, </w:t>
      </w:r>
      <w:r w:rsidR="0004601B" w:rsidRPr="00701743">
        <w:rPr>
          <w:rFonts w:ascii="Verdana" w:hAnsi="Verdana" w:cs="Arial"/>
          <w:sz w:val="20"/>
          <w:szCs w:val="20"/>
        </w:rPr>
        <w:t>Bairro Conta Dinheiro</w:t>
      </w:r>
      <w:r w:rsidRPr="00701743">
        <w:rPr>
          <w:rFonts w:ascii="Verdana" w:hAnsi="Verdana" w:cs="Arial"/>
          <w:sz w:val="20"/>
          <w:szCs w:val="20"/>
        </w:rPr>
        <w:t xml:space="preserve"> – Lages-SC. </w:t>
      </w:r>
      <w:r w:rsidR="0004601B" w:rsidRPr="00701743">
        <w:rPr>
          <w:rFonts w:ascii="Verdana" w:hAnsi="Verdana" w:cs="Arial"/>
          <w:sz w:val="20"/>
          <w:szCs w:val="20"/>
        </w:rPr>
        <w:t xml:space="preserve">CEP – 88520-000 </w:t>
      </w:r>
    </w:p>
    <w:p w:rsidR="00746BC4" w:rsidRPr="00701743" w:rsidRDefault="00746BC4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II - ÁREAS E VAGAS OFERECIDAS:</w:t>
      </w:r>
    </w:p>
    <w:p w:rsidR="0004601B" w:rsidRPr="00701743" w:rsidRDefault="0004601B" w:rsidP="00402E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 Programa de Residência em Medicina Veterinária da Universidade do Estado de Santa Catarina – UDESC, abrangerá as seguintes áreas, com as respectivas vagas e preceptorias: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Patologia Clínica Veterinária - </w:t>
      </w:r>
      <w:r w:rsidRPr="00701743">
        <w:rPr>
          <w:rFonts w:ascii="Verdana" w:hAnsi="Verdana" w:cs="Arial"/>
          <w:sz w:val="20"/>
          <w:szCs w:val="20"/>
        </w:rPr>
        <w:t>01 vaga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Preceptoria: </w:t>
      </w:r>
      <w:r w:rsidRPr="00701743">
        <w:rPr>
          <w:rFonts w:ascii="Verdana" w:hAnsi="Verdana" w:cs="Arial"/>
          <w:sz w:val="20"/>
          <w:szCs w:val="20"/>
        </w:rPr>
        <w:t xml:space="preserve">Professora </w:t>
      </w:r>
      <w:proofErr w:type="spellStart"/>
      <w:r w:rsidRPr="00701743">
        <w:rPr>
          <w:rFonts w:ascii="Verdana" w:hAnsi="Verdana" w:cs="Arial"/>
          <w:sz w:val="20"/>
          <w:szCs w:val="20"/>
        </w:rPr>
        <w:t>Mere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 Erika Saito</w:t>
      </w:r>
    </w:p>
    <w:p w:rsidR="00533F75" w:rsidRPr="00701743" w:rsidRDefault="00533F75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lastRenderedPageBreak/>
        <w:t>III – INSCRIÇÃO: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REQUISITOS PARA INSCRIÇÃO: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 xml:space="preserve">1 – </w:t>
      </w:r>
      <w:r w:rsidRPr="00701743">
        <w:rPr>
          <w:rFonts w:ascii="Verdana" w:hAnsi="Verdana" w:cs="Arial"/>
          <w:sz w:val="20"/>
          <w:szCs w:val="20"/>
        </w:rPr>
        <w:t>Ser brasileiro nato ou estrangeiro naturalizado.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2 </w:t>
      </w:r>
      <w:r w:rsidRPr="00701743">
        <w:rPr>
          <w:rFonts w:ascii="Verdana" w:hAnsi="Verdana" w:cs="Arial"/>
          <w:sz w:val="20"/>
          <w:szCs w:val="20"/>
        </w:rPr>
        <w:t>– Também poderão se inscrever médicos veterinários graduados em faculdades estrangeiras, observada a legislação de estrangeiros vigente no país.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3 </w:t>
      </w:r>
      <w:r w:rsidRPr="00701743">
        <w:rPr>
          <w:rFonts w:ascii="Verdana" w:hAnsi="Verdana" w:cs="Arial"/>
          <w:sz w:val="20"/>
          <w:szCs w:val="20"/>
        </w:rPr>
        <w:t>– Ter concluído há menos de dois anos graduação em Medicina Veterinária em cursos, oficialmente reconhecidos no país, até a data de término do período de inscrição do processo seletivo, ou estar cursando o último semestre.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4</w:t>
      </w:r>
      <w:r w:rsidRPr="00701743">
        <w:rPr>
          <w:rFonts w:ascii="Verdana" w:hAnsi="Verdana" w:cs="Arial"/>
          <w:sz w:val="20"/>
          <w:szCs w:val="20"/>
        </w:rPr>
        <w:t xml:space="preserve"> – Atender as especificações do edital convocatório de seleção, incluindo apresentação             </w:t>
      </w:r>
      <w:r w:rsidRPr="00701743">
        <w:rPr>
          <w:rFonts w:ascii="Verdana" w:hAnsi="Verdana" w:cs="Arial"/>
          <w:i/>
          <w:sz w:val="20"/>
          <w:szCs w:val="20"/>
        </w:rPr>
        <w:t>Curriculum vitae</w:t>
      </w:r>
      <w:r w:rsidRPr="00701743">
        <w:rPr>
          <w:rFonts w:ascii="Verdana" w:hAnsi="Verdana" w:cs="Arial"/>
          <w:sz w:val="20"/>
          <w:szCs w:val="20"/>
        </w:rPr>
        <w:t xml:space="preserve"> (plataforma Lattes) documentada, em modelo padrão, ficha de inscrição devidamente preenchida (Ficha On-Line), fotocópia do diploma de graduação, histórico escolar de curso de graduação, duas fotos 3X4, cópia de CPF e RG.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5</w:t>
      </w:r>
      <w:r w:rsidRPr="00701743">
        <w:rPr>
          <w:rFonts w:ascii="Verdana" w:hAnsi="Verdana" w:cs="Arial"/>
          <w:sz w:val="20"/>
          <w:szCs w:val="20"/>
        </w:rPr>
        <w:t xml:space="preserve"> – Não ter sido desligado do Programa de Residência em Medicina Veterinária do CAV/UDESC.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6</w:t>
      </w:r>
      <w:r w:rsidRPr="00701743">
        <w:rPr>
          <w:rFonts w:ascii="Verdana" w:hAnsi="Verdana" w:cs="Arial"/>
          <w:sz w:val="20"/>
          <w:szCs w:val="20"/>
        </w:rPr>
        <w:t xml:space="preserve"> – Comprovante de quitação com o serviço militar (quando for o caso) e justiça eleitoral.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As inscrições serão homologadas pela coordenação do Programa de Residência em Medicina Veterinária e estarão disponíveis no site </w:t>
      </w:r>
      <w:r w:rsidRPr="00701743">
        <w:rPr>
          <w:rFonts w:ascii="Verdana" w:hAnsi="Verdana" w:cs="Arial"/>
          <w:b/>
          <w:bCs/>
          <w:sz w:val="20"/>
          <w:szCs w:val="20"/>
        </w:rPr>
        <w:t xml:space="preserve">www.cav.udesc.br </w:t>
      </w:r>
      <w:r w:rsidR="00746BC4" w:rsidRPr="00701743">
        <w:rPr>
          <w:rFonts w:ascii="Verdana" w:hAnsi="Verdana" w:cs="Arial"/>
          <w:sz w:val="20"/>
          <w:szCs w:val="20"/>
        </w:rPr>
        <w:t>até as 19:00</w:t>
      </w:r>
      <w:r w:rsidRPr="00701743">
        <w:rPr>
          <w:rFonts w:ascii="Verdana" w:hAnsi="Verdana" w:cs="Arial"/>
          <w:sz w:val="20"/>
          <w:szCs w:val="20"/>
        </w:rPr>
        <w:t xml:space="preserve"> dia </w:t>
      </w:r>
      <w:r w:rsidR="00533F75" w:rsidRPr="00701743">
        <w:rPr>
          <w:rFonts w:ascii="Verdana" w:hAnsi="Verdana" w:cs="Arial"/>
          <w:b/>
          <w:sz w:val="20"/>
          <w:szCs w:val="20"/>
        </w:rPr>
        <w:t>29</w:t>
      </w:r>
      <w:r w:rsidRPr="00701743">
        <w:rPr>
          <w:rFonts w:ascii="Verdana" w:hAnsi="Verdana" w:cs="Arial"/>
          <w:b/>
          <w:sz w:val="20"/>
          <w:szCs w:val="20"/>
        </w:rPr>
        <w:t>/07/16.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IV – PROCESSO DE SELEÇÃO: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 processo de seleção constará de três etapas.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 A primeira etapa constará de uma prova escrita de caráter eliminatório, que versará sobre o conteúdo relativo à área de opção do candidato (ANEXO I), a qual se atribuirá nota de 0,0 (ZERO) a 10,0 (DEZ) com peso igual a 4,0 (QUATRO); 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A segunda etapa constará de entrevista individual realizada por banca designada pelo colegiado do programa de residência, atribuindo-se a esta nota de 0,0 (ZERO) a 10,0 (DEZ) com o peso igual a 3,0 (TRÊS). Para a entrevista individual serão convocados todos os candidatos que obtiverem nota igual ou superior a 7,0 (SETE) na prova escrita. 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A terceira etapa constará da avaliação do Curriculum vitae documentado e do histórico escolar do curso de graduação, atribuindo-se a esta etapa uma nota de 0,0 (ZERO) a 10,0 (DEZ), com peso igual a 3,0 (TRÊS). 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A nota final do candidato será calculada proporcionalmente, com base na pontuação bruta do constante do artigo vigésimo do regimento interno do Programa de Aprimoramento em Medicina Veterinária do CAV/UDESC, pela expressão: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701743">
        <w:rPr>
          <w:rFonts w:ascii="Verdana" w:hAnsi="Verdana" w:cs="Arial"/>
          <w:sz w:val="20"/>
          <w:szCs w:val="20"/>
          <w:lang w:val="en-US"/>
        </w:rPr>
        <w:t>NF= (NT x 4) + (NE x 3) + (NC x 3)10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Onde: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NF</w:t>
      </w:r>
      <w:r w:rsidRPr="00701743">
        <w:rPr>
          <w:rFonts w:ascii="Verdana" w:hAnsi="Verdana" w:cs="Arial"/>
          <w:sz w:val="20"/>
          <w:szCs w:val="20"/>
        </w:rPr>
        <w:t>= Nota final do candidato</w:t>
      </w:r>
      <w:r w:rsidR="00701743">
        <w:rPr>
          <w:rFonts w:ascii="Verdana" w:hAnsi="Verdana" w:cs="Arial"/>
          <w:sz w:val="20"/>
          <w:szCs w:val="20"/>
        </w:rPr>
        <w:t xml:space="preserve"> / </w:t>
      </w:r>
      <w:r w:rsidRPr="00701743">
        <w:rPr>
          <w:rFonts w:ascii="Verdana" w:hAnsi="Verdana" w:cs="Arial"/>
          <w:b/>
          <w:sz w:val="20"/>
          <w:szCs w:val="20"/>
        </w:rPr>
        <w:t>NT</w:t>
      </w:r>
      <w:r w:rsidRPr="00701743">
        <w:rPr>
          <w:rFonts w:ascii="Verdana" w:hAnsi="Verdana" w:cs="Arial"/>
          <w:sz w:val="20"/>
          <w:szCs w:val="20"/>
        </w:rPr>
        <w:t>= Nota da prova escrita do candidato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NE</w:t>
      </w:r>
      <w:r w:rsidRPr="00701743">
        <w:rPr>
          <w:rFonts w:ascii="Verdana" w:hAnsi="Verdana" w:cs="Arial"/>
          <w:sz w:val="20"/>
          <w:szCs w:val="20"/>
        </w:rPr>
        <w:t>= Nota da entrevista individual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EE3FCC">
        <w:rPr>
          <w:rFonts w:ascii="Verdana" w:hAnsi="Verdana" w:cs="Arial"/>
          <w:b/>
          <w:sz w:val="20"/>
          <w:szCs w:val="20"/>
        </w:rPr>
        <w:lastRenderedPageBreak/>
        <w:t>NC</w:t>
      </w:r>
      <w:r w:rsidRPr="00701743">
        <w:rPr>
          <w:rFonts w:ascii="Verdana" w:hAnsi="Verdana" w:cs="Arial"/>
          <w:sz w:val="20"/>
          <w:szCs w:val="20"/>
        </w:rPr>
        <w:t>= Nota da avaliação do Curriculum vitae documentado e histórico escolar de graduação.</w:t>
      </w:r>
    </w:p>
    <w:p w:rsidR="00C37F3E" w:rsidRPr="00701743" w:rsidRDefault="0004601B" w:rsidP="00EE3FC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Os Candidatos serão selecionados consoante classificação final obtida de acordo com os critérios estabelecidos nos artigos 20º e 21º do regimento interno do Programa de Residência em Med</w:t>
      </w:r>
      <w:r w:rsidR="00EE3FCC">
        <w:rPr>
          <w:rFonts w:ascii="Verdana" w:hAnsi="Verdana" w:cs="Arial"/>
          <w:sz w:val="20"/>
          <w:szCs w:val="20"/>
        </w:rPr>
        <w:t>icina Veterinária do CAV-UDESC.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Os critérios de desempate para a classificação dos candidatos serão:</w:t>
      </w:r>
    </w:p>
    <w:p w:rsidR="0004601B" w:rsidRPr="00701743" w:rsidRDefault="0004601B" w:rsidP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Primeiro lugar</w:t>
      </w:r>
      <w:r w:rsidRPr="00701743">
        <w:rPr>
          <w:rFonts w:ascii="Verdana" w:hAnsi="Verdana" w:cs="Arial"/>
          <w:sz w:val="20"/>
          <w:szCs w:val="20"/>
        </w:rPr>
        <w:t>: a maior nota da prova escrita;</w:t>
      </w:r>
    </w:p>
    <w:p w:rsidR="0004601B" w:rsidRPr="00701743" w:rsidRDefault="0004601B" w:rsidP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Segundo lugar</w:t>
      </w:r>
      <w:r w:rsidRPr="00701743">
        <w:rPr>
          <w:rFonts w:ascii="Verdana" w:hAnsi="Verdana" w:cs="Arial"/>
          <w:sz w:val="20"/>
          <w:szCs w:val="20"/>
        </w:rPr>
        <w:t>: a maior nota da entrevista;</w:t>
      </w:r>
    </w:p>
    <w:p w:rsidR="0004601B" w:rsidRPr="00701743" w:rsidRDefault="0004601B" w:rsidP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Terceiro lugar</w:t>
      </w:r>
      <w:r w:rsidRPr="00701743">
        <w:rPr>
          <w:rFonts w:ascii="Verdana" w:hAnsi="Verdana" w:cs="Arial"/>
          <w:sz w:val="20"/>
          <w:szCs w:val="20"/>
        </w:rPr>
        <w:t xml:space="preserve">: a maior nota do </w:t>
      </w:r>
      <w:r w:rsidRPr="00701743">
        <w:rPr>
          <w:rFonts w:ascii="Verdana" w:hAnsi="Verdana" w:cs="Arial"/>
          <w:i/>
          <w:sz w:val="20"/>
          <w:szCs w:val="20"/>
        </w:rPr>
        <w:t>Curriculum vitae</w:t>
      </w:r>
      <w:r w:rsidRPr="00701743">
        <w:rPr>
          <w:rFonts w:ascii="Verdana" w:hAnsi="Verdana" w:cs="Arial"/>
          <w:sz w:val="20"/>
          <w:szCs w:val="20"/>
        </w:rPr>
        <w:t>;</w:t>
      </w:r>
    </w:p>
    <w:p w:rsidR="0004601B" w:rsidRDefault="0004601B" w:rsidP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Permanecendo a igualdade será selecionado o candidato de maior idade.</w:t>
      </w:r>
    </w:p>
    <w:p w:rsidR="00EE3FCC" w:rsidRPr="00EE3FCC" w:rsidRDefault="00EE3FCC" w:rsidP="00EE3F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A </w:t>
      </w:r>
      <w:r w:rsidRPr="00701743">
        <w:rPr>
          <w:rFonts w:ascii="Verdana" w:hAnsi="Verdana" w:cs="Arial"/>
          <w:b/>
          <w:sz w:val="20"/>
          <w:szCs w:val="20"/>
        </w:rPr>
        <w:t>Banca Examinadora</w:t>
      </w:r>
      <w:r w:rsidRPr="00701743">
        <w:rPr>
          <w:rFonts w:ascii="Verdana" w:hAnsi="Verdana" w:cs="Arial"/>
          <w:sz w:val="20"/>
          <w:szCs w:val="20"/>
        </w:rPr>
        <w:t xml:space="preserve"> será composta por um preceptor da área, pelo coordenador do Programa de Residência em Medicina Veterinária e pelo coordenador do Hospital de Clínicas Veterinárias do CAV/UDESC. Na situação em que o preceptor de área desempenhe a função de Coordenador do Hospital de Clinicas Veterinárias ou de Coordenador do Programa de Residência, outro membro do colegiado do programa de Residência deverá ser incluído na banca.</w:t>
      </w:r>
    </w:p>
    <w:p w:rsidR="00684034" w:rsidRPr="00701743" w:rsidRDefault="0004601B" w:rsidP="0068403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A </w:t>
      </w:r>
      <w:r w:rsidRPr="00701743">
        <w:rPr>
          <w:rFonts w:ascii="Verdana" w:hAnsi="Verdana" w:cs="Arial"/>
          <w:b/>
          <w:sz w:val="20"/>
          <w:szCs w:val="20"/>
        </w:rPr>
        <w:t>prova escrita</w:t>
      </w:r>
      <w:r w:rsidRPr="00701743">
        <w:rPr>
          <w:rFonts w:ascii="Verdana" w:hAnsi="Verdana" w:cs="Arial"/>
          <w:sz w:val="20"/>
          <w:szCs w:val="20"/>
        </w:rPr>
        <w:t xml:space="preserve"> será eliminatória e será realizada no dia </w:t>
      </w:r>
      <w:r w:rsidR="00533F75" w:rsidRPr="00701743">
        <w:rPr>
          <w:rFonts w:ascii="Verdana" w:hAnsi="Verdana" w:cs="Arial"/>
          <w:b/>
          <w:sz w:val="20"/>
          <w:szCs w:val="20"/>
        </w:rPr>
        <w:t>01/08</w:t>
      </w:r>
      <w:r w:rsidRPr="00701743">
        <w:rPr>
          <w:rFonts w:ascii="Verdana" w:hAnsi="Verdana" w:cs="Arial"/>
          <w:b/>
          <w:sz w:val="20"/>
          <w:szCs w:val="20"/>
        </w:rPr>
        <w:t xml:space="preserve">/16 </w:t>
      </w:r>
      <w:r w:rsidRPr="00701743">
        <w:rPr>
          <w:rFonts w:ascii="Verdana" w:hAnsi="Verdana" w:cs="Arial"/>
          <w:sz w:val="20"/>
          <w:szCs w:val="20"/>
        </w:rPr>
        <w:t xml:space="preserve">com início às 08h00min e término as 12h00min, nas dependências do </w:t>
      </w:r>
      <w:r w:rsidRPr="00701743">
        <w:rPr>
          <w:rFonts w:ascii="Verdana" w:hAnsi="Verdana" w:cs="Arial"/>
          <w:b/>
          <w:sz w:val="20"/>
          <w:szCs w:val="20"/>
        </w:rPr>
        <w:t xml:space="preserve">Salão de Atos Luiz Heitor </w:t>
      </w:r>
      <w:r w:rsidRPr="00701743">
        <w:rPr>
          <w:rFonts w:ascii="Verdana" w:hAnsi="Verdana" w:cs="Arial"/>
          <w:sz w:val="20"/>
          <w:szCs w:val="20"/>
        </w:rPr>
        <w:t xml:space="preserve">CAV/UDESC (Localizado no prédio da direção geral do CAV, no segundo andar), e constará de questões relativas ao programa conforme ementa do edital. </w:t>
      </w:r>
    </w:p>
    <w:p w:rsidR="00684034" w:rsidRPr="00701743" w:rsidRDefault="00684034" w:rsidP="0068403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A partir das 14:00 horas do dia 01.08.16 (dia da prova escrita), os candidatos presentes deverão entregar os comprovantes curriculares na secretaria de pós-graduação, até as 18:00h.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O resultado da prova escrita será publicado até o dia </w:t>
      </w:r>
      <w:r w:rsidR="00533F75" w:rsidRPr="00701743">
        <w:rPr>
          <w:rFonts w:ascii="Verdana" w:hAnsi="Verdana" w:cs="Arial"/>
          <w:b/>
          <w:sz w:val="20"/>
          <w:szCs w:val="20"/>
        </w:rPr>
        <w:t>02/08</w:t>
      </w:r>
      <w:r w:rsidRPr="00701743">
        <w:rPr>
          <w:rFonts w:ascii="Verdana" w:hAnsi="Verdana" w:cs="Arial"/>
          <w:b/>
          <w:sz w:val="20"/>
          <w:szCs w:val="20"/>
        </w:rPr>
        <w:t>/16</w:t>
      </w:r>
      <w:r w:rsidR="005C1448" w:rsidRPr="00701743">
        <w:rPr>
          <w:rFonts w:ascii="Verdana" w:hAnsi="Verdana" w:cs="Arial"/>
          <w:sz w:val="20"/>
          <w:szCs w:val="20"/>
        </w:rPr>
        <w:t xml:space="preserve"> até às 13:3</w:t>
      </w:r>
      <w:r w:rsidR="00B34302" w:rsidRPr="00701743">
        <w:rPr>
          <w:rFonts w:ascii="Verdana" w:hAnsi="Verdana" w:cs="Arial"/>
          <w:sz w:val="20"/>
          <w:szCs w:val="20"/>
        </w:rPr>
        <w:t>0 horas, sendo publicado somente a designação de Apto ou Inapto para cada candidato. Juntamente com o resultado será publicado o horário estipulado para a entrevista dos candidatos considerados aptos.</w:t>
      </w:r>
    </w:p>
    <w:p w:rsidR="00684034" w:rsidRPr="00701743" w:rsidRDefault="00D7440F" w:rsidP="000460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Os resultados parciais</w:t>
      </w:r>
      <w:r w:rsidR="00684034" w:rsidRPr="00701743">
        <w:rPr>
          <w:rFonts w:ascii="Verdana" w:hAnsi="Verdana" w:cs="Arial"/>
          <w:sz w:val="20"/>
          <w:szCs w:val="20"/>
        </w:rPr>
        <w:t xml:space="preserve"> do processo seletivo (valores de notas individuais da prova escrita)</w:t>
      </w:r>
      <w:r w:rsidRPr="00701743">
        <w:rPr>
          <w:rFonts w:ascii="Verdana" w:hAnsi="Verdana" w:cs="Arial"/>
          <w:sz w:val="20"/>
          <w:szCs w:val="20"/>
        </w:rPr>
        <w:t xml:space="preserve"> somente poderão</w:t>
      </w:r>
      <w:r w:rsidR="00684034" w:rsidRPr="00701743">
        <w:rPr>
          <w:rFonts w:ascii="Verdana" w:hAnsi="Verdana" w:cs="Arial"/>
          <w:sz w:val="20"/>
          <w:szCs w:val="20"/>
        </w:rPr>
        <w:t xml:space="preserve"> ser fornecido</w:t>
      </w:r>
      <w:r w:rsidRPr="00701743">
        <w:rPr>
          <w:rFonts w:ascii="Verdana" w:hAnsi="Verdana" w:cs="Arial"/>
          <w:sz w:val="20"/>
          <w:szCs w:val="20"/>
        </w:rPr>
        <w:t>s</w:t>
      </w:r>
      <w:r w:rsidR="00684034" w:rsidRPr="00701743">
        <w:rPr>
          <w:rFonts w:ascii="Verdana" w:hAnsi="Verdana" w:cs="Arial"/>
          <w:sz w:val="20"/>
          <w:szCs w:val="20"/>
        </w:rPr>
        <w:t xml:space="preserve"> ao</w:t>
      </w:r>
      <w:r w:rsidRPr="00701743">
        <w:rPr>
          <w:rFonts w:ascii="Verdana" w:hAnsi="Verdana" w:cs="Arial"/>
          <w:sz w:val="20"/>
          <w:szCs w:val="20"/>
        </w:rPr>
        <w:t>s</w:t>
      </w:r>
      <w:r w:rsidR="00684034" w:rsidRPr="00701743">
        <w:rPr>
          <w:rFonts w:ascii="Verdana" w:hAnsi="Verdana" w:cs="Arial"/>
          <w:sz w:val="20"/>
          <w:szCs w:val="20"/>
        </w:rPr>
        <w:t xml:space="preserve"> candidato</w:t>
      </w:r>
      <w:r w:rsidRPr="00701743">
        <w:rPr>
          <w:rFonts w:ascii="Verdana" w:hAnsi="Verdana" w:cs="Arial"/>
          <w:sz w:val="20"/>
          <w:szCs w:val="20"/>
        </w:rPr>
        <w:t>s</w:t>
      </w:r>
      <w:r w:rsidR="00684034" w:rsidRPr="00701743">
        <w:rPr>
          <w:rFonts w:ascii="Verdana" w:hAnsi="Verdana" w:cs="Arial"/>
          <w:sz w:val="20"/>
          <w:szCs w:val="20"/>
        </w:rPr>
        <w:t xml:space="preserve"> antes da publicação do resultado final, mediante a requisição de recurso</w:t>
      </w:r>
      <w:r w:rsidRPr="00701743">
        <w:rPr>
          <w:rFonts w:ascii="Verdana" w:hAnsi="Verdana" w:cs="Arial"/>
          <w:sz w:val="20"/>
          <w:szCs w:val="20"/>
        </w:rPr>
        <w:t xml:space="preserve"> individual de cada candidato</w:t>
      </w:r>
      <w:r w:rsidR="00684034" w:rsidRPr="00701743">
        <w:rPr>
          <w:rFonts w:ascii="Verdana" w:hAnsi="Verdana" w:cs="Arial"/>
          <w:sz w:val="20"/>
          <w:szCs w:val="20"/>
        </w:rPr>
        <w:t>, o qual de</w:t>
      </w:r>
      <w:r w:rsidRPr="00701743">
        <w:rPr>
          <w:rFonts w:ascii="Verdana" w:hAnsi="Verdana" w:cs="Arial"/>
          <w:sz w:val="20"/>
          <w:szCs w:val="20"/>
        </w:rPr>
        <w:t>ve</w:t>
      </w:r>
      <w:r w:rsidR="00684034" w:rsidRPr="00701743">
        <w:rPr>
          <w:rFonts w:ascii="Verdana" w:hAnsi="Verdana" w:cs="Arial"/>
          <w:sz w:val="20"/>
          <w:szCs w:val="20"/>
        </w:rPr>
        <w:t>rá ser protocolado na secretaria de pós-graduação até as 18:30 horas do dia da publicação do resultado da prova escrita.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A </w:t>
      </w:r>
      <w:r w:rsidRPr="00701743">
        <w:rPr>
          <w:rFonts w:ascii="Verdana" w:hAnsi="Verdana" w:cs="Arial"/>
          <w:b/>
          <w:sz w:val="20"/>
          <w:szCs w:val="20"/>
        </w:rPr>
        <w:t>entrevista</w:t>
      </w:r>
      <w:r w:rsidRPr="00701743">
        <w:rPr>
          <w:rFonts w:ascii="Verdana" w:hAnsi="Verdana" w:cs="Arial"/>
          <w:sz w:val="20"/>
          <w:szCs w:val="20"/>
        </w:rPr>
        <w:t xml:space="preserve"> será realizada </w:t>
      </w:r>
      <w:r w:rsidR="00B34302" w:rsidRPr="00701743">
        <w:rPr>
          <w:rFonts w:ascii="Verdana" w:hAnsi="Verdana" w:cs="Arial"/>
          <w:sz w:val="20"/>
          <w:szCs w:val="20"/>
        </w:rPr>
        <w:t xml:space="preserve">na </w:t>
      </w:r>
      <w:r w:rsidR="00B34302" w:rsidRPr="00701743">
        <w:rPr>
          <w:rFonts w:ascii="Verdana" w:hAnsi="Verdana" w:cs="Arial"/>
          <w:b/>
          <w:sz w:val="20"/>
          <w:szCs w:val="20"/>
        </w:rPr>
        <w:t>Biblioteca do Hospital de Clínicas Veterinárias</w:t>
      </w:r>
      <w:r w:rsidR="00B34302" w:rsidRPr="00701743">
        <w:rPr>
          <w:rFonts w:ascii="Verdana" w:hAnsi="Verdana" w:cs="Arial"/>
          <w:sz w:val="20"/>
          <w:szCs w:val="20"/>
        </w:rPr>
        <w:t xml:space="preserve"> </w:t>
      </w:r>
      <w:r w:rsidRPr="00701743">
        <w:rPr>
          <w:rFonts w:ascii="Verdana" w:hAnsi="Verdana" w:cs="Arial"/>
          <w:sz w:val="20"/>
          <w:szCs w:val="20"/>
        </w:rPr>
        <w:t xml:space="preserve">no dia </w:t>
      </w:r>
      <w:r w:rsidR="00533F75" w:rsidRPr="00701743">
        <w:rPr>
          <w:rFonts w:ascii="Verdana" w:hAnsi="Verdana" w:cs="Arial"/>
          <w:b/>
          <w:sz w:val="20"/>
          <w:szCs w:val="20"/>
        </w:rPr>
        <w:t>03/08</w:t>
      </w:r>
      <w:r w:rsidRPr="00701743">
        <w:rPr>
          <w:rFonts w:ascii="Verdana" w:hAnsi="Verdana" w:cs="Arial"/>
          <w:b/>
          <w:sz w:val="20"/>
          <w:szCs w:val="20"/>
        </w:rPr>
        <w:t>/16</w:t>
      </w:r>
      <w:r w:rsidR="00533F75" w:rsidRPr="00701743">
        <w:rPr>
          <w:rFonts w:ascii="Verdana" w:hAnsi="Verdana" w:cs="Arial"/>
          <w:sz w:val="20"/>
          <w:szCs w:val="20"/>
        </w:rPr>
        <w:t xml:space="preserve">, </w:t>
      </w:r>
      <w:r w:rsidR="00B34302" w:rsidRPr="00701743">
        <w:rPr>
          <w:rFonts w:ascii="Verdana" w:hAnsi="Verdana" w:cs="Arial"/>
          <w:sz w:val="20"/>
          <w:szCs w:val="20"/>
        </w:rPr>
        <w:t>em horário individual para cada candida</w:t>
      </w:r>
      <w:r w:rsidR="005E1031" w:rsidRPr="00701743">
        <w:rPr>
          <w:rFonts w:ascii="Verdana" w:hAnsi="Verdana" w:cs="Arial"/>
          <w:sz w:val="20"/>
          <w:szCs w:val="20"/>
        </w:rPr>
        <w:t>t</w:t>
      </w:r>
      <w:r w:rsidR="00B34302" w:rsidRPr="00701743">
        <w:rPr>
          <w:rFonts w:ascii="Verdana" w:hAnsi="Verdana" w:cs="Arial"/>
          <w:sz w:val="20"/>
          <w:szCs w:val="20"/>
        </w:rPr>
        <w:t xml:space="preserve">o, o qual será publicado juntamente com o resultado da prova escrita para os </w:t>
      </w:r>
      <w:r w:rsidRPr="00701743">
        <w:rPr>
          <w:rFonts w:ascii="Verdana" w:hAnsi="Verdana" w:cs="Arial"/>
          <w:sz w:val="20"/>
          <w:szCs w:val="20"/>
        </w:rPr>
        <w:t xml:space="preserve">candidatos </w:t>
      </w:r>
      <w:r w:rsidR="00B34302" w:rsidRPr="00701743">
        <w:rPr>
          <w:rFonts w:ascii="Verdana" w:hAnsi="Verdana" w:cs="Arial"/>
          <w:sz w:val="20"/>
          <w:szCs w:val="20"/>
        </w:rPr>
        <w:t>considerados aptos nesta etapa. A</w:t>
      </w:r>
      <w:r w:rsidRPr="00701743">
        <w:rPr>
          <w:rFonts w:ascii="Verdana" w:hAnsi="Verdana" w:cs="Arial"/>
          <w:sz w:val="20"/>
          <w:szCs w:val="20"/>
        </w:rPr>
        <w:t xml:space="preserve"> ordem </w:t>
      </w:r>
      <w:r w:rsidR="00B34302" w:rsidRPr="00701743">
        <w:rPr>
          <w:rFonts w:ascii="Verdana" w:hAnsi="Verdana" w:cs="Arial"/>
          <w:sz w:val="20"/>
          <w:szCs w:val="20"/>
        </w:rPr>
        <w:t xml:space="preserve">da entrevista será definida pela disponibilidade dos professores das bancas de cada setor, não necessariamente respeitando ordem de pontuação na prova escrita, ordem de inscrição, ordem </w:t>
      </w:r>
      <w:r w:rsidRPr="00701743">
        <w:rPr>
          <w:rFonts w:ascii="Verdana" w:hAnsi="Verdana" w:cs="Arial"/>
          <w:sz w:val="20"/>
          <w:szCs w:val="20"/>
        </w:rPr>
        <w:t>alfab</w:t>
      </w:r>
      <w:r w:rsidR="00B34302" w:rsidRPr="00701743">
        <w:rPr>
          <w:rFonts w:ascii="Verdana" w:hAnsi="Verdana" w:cs="Arial"/>
          <w:sz w:val="20"/>
          <w:szCs w:val="20"/>
        </w:rPr>
        <w:t xml:space="preserve">ética ou área de escolha. </w:t>
      </w:r>
      <w:r w:rsidR="005E1031" w:rsidRPr="00701743">
        <w:rPr>
          <w:rFonts w:ascii="Verdana" w:hAnsi="Verdana" w:cs="Arial"/>
          <w:sz w:val="20"/>
          <w:szCs w:val="20"/>
        </w:rPr>
        <w:t>O resultado da nota da entrevista somente será disponibilizado juntamente com o resultado final, após o julgamento dos currículos.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O </w:t>
      </w:r>
      <w:r w:rsidRPr="00701743">
        <w:rPr>
          <w:rFonts w:ascii="Verdana" w:hAnsi="Verdana" w:cs="Arial"/>
          <w:b/>
          <w:sz w:val="20"/>
          <w:szCs w:val="20"/>
        </w:rPr>
        <w:t>julgamento dos currículos</w:t>
      </w:r>
      <w:r w:rsidRPr="00701743">
        <w:rPr>
          <w:rFonts w:ascii="Verdana" w:hAnsi="Verdana" w:cs="Arial"/>
          <w:sz w:val="20"/>
          <w:szCs w:val="20"/>
        </w:rPr>
        <w:t xml:space="preserve"> será realizado no dia </w:t>
      </w:r>
      <w:r w:rsidR="00533F75" w:rsidRPr="00701743">
        <w:rPr>
          <w:rFonts w:ascii="Verdana" w:hAnsi="Verdana" w:cs="Arial"/>
          <w:b/>
          <w:sz w:val="20"/>
          <w:szCs w:val="20"/>
        </w:rPr>
        <w:t>04/08</w:t>
      </w:r>
      <w:r w:rsidRPr="00701743">
        <w:rPr>
          <w:rFonts w:ascii="Verdana" w:hAnsi="Verdana" w:cs="Arial"/>
          <w:b/>
          <w:sz w:val="20"/>
          <w:szCs w:val="20"/>
        </w:rPr>
        <w:t>/16</w:t>
      </w:r>
      <w:r w:rsidRPr="00701743">
        <w:rPr>
          <w:rFonts w:ascii="Verdana" w:hAnsi="Verdana" w:cs="Arial"/>
          <w:sz w:val="20"/>
          <w:szCs w:val="20"/>
        </w:rPr>
        <w:t xml:space="preserve"> pela Banca Examinadora</w:t>
      </w:r>
      <w:r w:rsidR="005E1031" w:rsidRPr="00701743">
        <w:rPr>
          <w:rFonts w:ascii="Verdana" w:hAnsi="Verdana" w:cs="Arial"/>
          <w:sz w:val="20"/>
          <w:szCs w:val="20"/>
        </w:rPr>
        <w:t xml:space="preserve"> em horário definido pela disponibilidade dos professores membros</w:t>
      </w:r>
      <w:r w:rsidRPr="00701743">
        <w:rPr>
          <w:rFonts w:ascii="Verdana" w:hAnsi="Verdana" w:cs="Arial"/>
          <w:sz w:val="20"/>
          <w:szCs w:val="20"/>
        </w:rPr>
        <w:t xml:space="preserve">, não sendo necessária a presença do candidato nesta etapa. Após a avaliação, o </w:t>
      </w:r>
      <w:r w:rsidRPr="00701743">
        <w:rPr>
          <w:rFonts w:ascii="Verdana" w:hAnsi="Verdana" w:cs="Arial"/>
          <w:i/>
          <w:sz w:val="20"/>
          <w:szCs w:val="20"/>
        </w:rPr>
        <w:t>Curriculum vitae</w:t>
      </w:r>
      <w:r w:rsidRPr="00701743">
        <w:rPr>
          <w:rFonts w:ascii="Verdana" w:hAnsi="Verdana" w:cs="Arial"/>
          <w:sz w:val="20"/>
          <w:szCs w:val="20"/>
        </w:rPr>
        <w:t xml:space="preserve"> deverá ser retirado na Secretaria de Pós Graduação do CAV/UDESC. Em um período de 30 (trinta) dias após a seleção, os Currículos não retirados serão descartados.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O resultado final do processo seletivo será divulgado pela Secretaria de Pós-graduação e no site </w:t>
      </w:r>
      <w:hyperlink r:id="rId8" w:history="1">
        <w:r w:rsidRPr="00701743">
          <w:rPr>
            <w:rStyle w:val="Hyperlink"/>
            <w:rFonts w:ascii="Verdana" w:hAnsi="Verdana" w:cs="Arial"/>
            <w:color w:val="auto"/>
            <w:sz w:val="20"/>
            <w:szCs w:val="20"/>
          </w:rPr>
          <w:t>www.cav.udesc.br</w:t>
        </w:r>
      </w:hyperlink>
      <w:r w:rsidRPr="00701743">
        <w:rPr>
          <w:rFonts w:ascii="Verdana" w:hAnsi="Verdana" w:cs="Arial"/>
          <w:sz w:val="20"/>
          <w:szCs w:val="20"/>
        </w:rPr>
        <w:t xml:space="preserve">, até as 19:00 horas do dia </w:t>
      </w:r>
      <w:r w:rsidR="00533F75" w:rsidRPr="00701743">
        <w:rPr>
          <w:rFonts w:ascii="Verdana" w:hAnsi="Verdana" w:cs="Arial"/>
          <w:b/>
          <w:sz w:val="20"/>
          <w:szCs w:val="20"/>
        </w:rPr>
        <w:t>05/08</w:t>
      </w:r>
      <w:r w:rsidRPr="00701743">
        <w:rPr>
          <w:rFonts w:ascii="Verdana" w:hAnsi="Verdana" w:cs="Arial"/>
          <w:b/>
          <w:sz w:val="20"/>
          <w:szCs w:val="20"/>
        </w:rPr>
        <w:t>/16.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lastRenderedPageBreak/>
        <w:t>V – MATRÍCULA E INÍCIO DO PROGRAMA DE APRIMORAMENTO</w:t>
      </w:r>
    </w:p>
    <w:p w:rsidR="0004601B" w:rsidRP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PERÍODO de </w:t>
      </w:r>
      <w:r w:rsidR="0004601B" w:rsidRPr="00701743">
        <w:rPr>
          <w:rFonts w:ascii="Verdana" w:hAnsi="Verdana" w:cs="Arial"/>
          <w:b/>
          <w:bCs/>
          <w:sz w:val="20"/>
          <w:szCs w:val="20"/>
        </w:rPr>
        <w:t>MATRÍCULA</w:t>
      </w:r>
      <w:r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701743">
        <w:rPr>
          <w:rFonts w:ascii="Verdana" w:hAnsi="Verdana" w:cs="Arial"/>
          <w:sz w:val="20"/>
          <w:szCs w:val="20"/>
        </w:rPr>
        <w:t>de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701743">
        <w:rPr>
          <w:rFonts w:ascii="Verdana" w:hAnsi="Verdana" w:cs="Arial"/>
          <w:sz w:val="20"/>
          <w:szCs w:val="20"/>
        </w:rPr>
        <w:t>08/08/16 à 12/08/16.</w:t>
      </w:r>
      <w:r w:rsidRPr="00701743">
        <w:rPr>
          <w:rFonts w:ascii="Verdana" w:hAnsi="Verdana" w:cs="Arial"/>
          <w:b/>
          <w:sz w:val="20"/>
          <w:szCs w:val="20"/>
        </w:rPr>
        <w:t xml:space="preserve"> </w:t>
      </w:r>
    </w:p>
    <w:p w:rsidR="0004601B" w:rsidRPr="00EE3FCC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LOCAL: </w:t>
      </w:r>
      <w:r w:rsidRPr="00701743">
        <w:rPr>
          <w:rFonts w:ascii="Verdana" w:hAnsi="Verdana" w:cs="Arial"/>
          <w:sz w:val="20"/>
          <w:szCs w:val="20"/>
        </w:rPr>
        <w:t>Secretaria do Curso de Pós-graduação do CAV, localizada no Prédio do Curso de Agronomia, no segundo andar. Tratar com o Sr. Leandro Luiz Hoffmann ou Ederson Lopes Padil</w:t>
      </w:r>
      <w:r w:rsidR="00C37F3E" w:rsidRPr="00701743">
        <w:rPr>
          <w:rFonts w:ascii="Verdana" w:hAnsi="Verdana" w:cs="Arial"/>
          <w:sz w:val="20"/>
          <w:szCs w:val="20"/>
        </w:rPr>
        <w:t>ha</w:t>
      </w:r>
    </w:p>
    <w:p w:rsidR="0004601B" w:rsidRPr="00EE3FCC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 xml:space="preserve">HORÀRIO: </w:t>
      </w:r>
      <w:r w:rsidR="00EE3FCC">
        <w:rPr>
          <w:rFonts w:ascii="Verdana" w:hAnsi="Verdana" w:cs="Arial"/>
          <w:b/>
          <w:sz w:val="20"/>
          <w:szCs w:val="20"/>
        </w:rPr>
        <w:t xml:space="preserve"> </w:t>
      </w:r>
      <w:r w:rsidRPr="00701743">
        <w:rPr>
          <w:rFonts w:ascii="Verdana" w:hAnsi="Verdana" w:cs="Arial"/>
          <w:sz w:val="20"/>
          <w:szCs w:val="20"/>
        </w:rPr>
        <w:t>Das 13h00min às 18h00min.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OBSERVAÇÃO: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Todos os candidatos que ocuparem as vagas deverão regularizar-se junto ao Conselho Regional de Medicina Veterinária - Estado de Santa Catarina (CRMV-SC) em até 30 dias após o início de suas atividades no Programa de Residência em Medicina Veterinária. 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As vagas não preenchidas poderão ser ocupadas por nova convocação, obedecendo a ordem de classificação, até o prazo máximo de 30 dias após o início do Programa em Residência em Medicina Veterinária.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INÍCIO DO PROGRAMA DE APRIMORAMENTO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DATA:</w:t>
      </w:r>
      <w:r w:rsidRPr="00701743">
        <w:rPr>
          <w:rFonts w:ascii="Verdana" w:hAnsi="Verdana" w:cs="Arial"/>
          <w:sz w:val="20"/>
          <w:szCs w:val="20"/>
        </w:rPr>
        <w:t xml:space="preserve"> </w:t>
      </w:r>
      <w:r w:rsidR="00533F75" w:rsidRPr="00701743">
        <w:rPr>
          <w:rFonts w:ascii="Verdana" w:hAnsi="Verdana" w:cs="Arial"/>
          <w:sz w:val="20"/>
          <w:szCs w:val="20"/>
        </w:rPr>
        <w:t>15</w:t>
      </w:r>
      <w:r w:rsidRPr="00701743">
        <w:rPr>
          <w:rFonts w:ascii="Verdana" w:hAnsi="Verdana" w:cs="Arial"/>
          <w:sz w:val="20"/>
          <w:szCs w:val="20"/>
        </w:rPr>
        <w:t>/08/2016</w:t>
      </w:r>
    </w:p>
    <w:p w:rsidR="00C73DF7" w:rsidRPr="00701743" w:rsidRDefault="0004601B" w:rsidP="006F18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 programa de Residência em Medicina Veterinária (PRORES - MV) contará com bolsas de estudos individual, fornecidas pela UDESC.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VI – SUMÁRIO DO CRONOGRAMA DE REALIZAÇÃO DO PROCESO SELETIVO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0"/>
        <w:gridCol w:w="2375"/>
        <w:gridCol w:w="1923"/>
        <w:gridCol w:w="2126"/>
      </w:tblGrid>
      <w:tr w:rsidR="00701743" w:rsidRPr="00701743" w:rsidTr="0045632B">
        <w:tc>
          <w:tcPr>
            <w:tcW w:w="2093" w:type="dxa"/>
          </w:tcPr>
          <w:p w:rsidR="006F1862" w:rsidRPr="00701743" w:rsidRDefault="006F1862" w:rsidP="0004601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</w:rPr>
            </w:pPr>
            <w:r w:rsidRPr="00701743">
              <w:rPr>
                <w:rFonts w:ascii="Verdana" w:hAnsi="Verdana" w:cs="Arial"/>
                <w:b/>
                <w:bCs/>
              </w:rPr>
              <w:t>CRONOGRAMA</w:t>
            </w:r>
          </w:p>
        </w:tc>
        <w:tc>
          <w:tcPr>
            <w:tcW w:w="2410" w:type="dxa"/>
          </w:tcPr>
          <w:p w:rsidR="006F1862" w:rsidRPr="00701743" w:rsidRDefault="006F1862" w:rsidP="0004601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</w:rPr>
            </w:pPr>
            <w:r w:rsidRPr="00701743">
              <w:rPr>
                <w:rFonts w:ascii="Verdana" w:hAnsi="Verdana" w:cs="Arial"/>
                <w:b/>
                <w:bCs/>
              </w:rPr>
              <w:t>DATA/PERÍODO</w:t>
            </w:r>
          </w:p>
        </w:tc>
        <w:tc>
          <w:tcPr>
            <w:tcW w:w="1984" w:type="dxa"/>
          </w:tcPr>
          <w:p w:rsidR="006F1862" w:rsidRPr="00701743" w:rsidRDefault="006F1862" w:rsidP="0004601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</w:rPr>
            </w:pPr>
            <w:r w:rsidRPr="00701743">
              <w:rPr>
                <w:rFonts w:ascii="Verdana" w:hAnsi="Verdana" w:cs="Arial"/>
                <w:b/>
                <w:bCs/>
              </w:rPr>
              <w:t>LOCAL</w:t>
            </w:r>
          </w:p>
        </w:tc>
        <w:tc>
          <w:tcPr>
            <w:tcW w:w="2233" w:type="dxa"/>
          </w:tcPr>
          <w:p w:rsidR="006F1862" w:rsidRPr="00701743" w:rsidRDefault="006F1862" w:rsidP="0004601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</w:rPr>
            </w:pPr>
            <w:r w:rsidRPr="00701743">
              <w:rPr>
                <w:rFonts w:ascii="Verdana" w:hAnsi="Verdana" w:cs="Arial"/>
                <w:b/>
                <w:bCs/>
              </w:rPr>
              <w:t xml:space="preserve">Horário 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Período de Inscrições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12.07.16 à 25.07.16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Secretaria Pós-Graduação</w:t>
            </w:r>
          </w:p>
        </w:tc>
        <w:tc>
          <w:tcPr>
            <w:tcW w:w="223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Das 13:30 às 18:00h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Homologação das Inscrições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29.07.16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Site do CAV</w:t>
            </w:r>
          </w:p>
        </w:tc>
        <w:tc>
          <w:tcPr>
            <w:tcW w:w="223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Até as 18:00 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Prova Escrita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01.08.16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Salão de Atos</w:t>
            </w:r>
          </w:p>
        </w:tc>
        <w:tc>
          <w:tcPr>
            <w:tcW w:w="223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Das 08:00 às 12:00h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Publicação Resultado Prova Escrita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02.08.16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Secretaria Pós-Graduação e Site CAV</w:t>
            </w:r>
          </w:p>
        </w:tc>
        <w:tc>
          <w:tcPr>
            <w:tcW w:w="2233" w:type="dxa"/>
          </w:tcPr>
          <w:p w:rsidR="006F1862" w:rsidRPr="00701743" w:rsidRDefault="005C1448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Até as 13:30 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Período de Recurso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02.08.16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Secretaria de Pós-Graduação</w:t>
            </w:r>
          </w:p>
        </w:tc>
        <w:tc>
          <w:tcPr>
            <w:tcW w:w="2233" w:type="dxa"/>
          </w:tcPr>
          <w:p w:rsidR="006F1862" w:rsidRPr="00701743" w:rsidRDefault="00252179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 xml:space="preserve">Das </w:t>
            </w:r>
            <w:r w:rsidR="00746BC4" w:rsidRPr="00701743">
              <w:rPr>
                <w:rFonts w:ascii="Verdana" w:hAnsi="Verdana" w:cs="Arial"/>
                <w:bCs/>
              </w:rPr>
              <w:t>14:00 às 18:0</w:t>
            </w:r>
            <w:r w:rsidRPr="00701743">
              <w:rPr>
                <w:rFonts w:ascii="Verdana" w:hAnsi="Verdana" w:cs="Arial"/>
                <w:bCs/>
              </w:rPr>
              <w:t>0h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Entrevista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03.08.16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Biblioteca HCV</w:t>
            </w:r>
          </w:p>
        </w:tc>
        <w:tc>
          <w:tcPr>
            <w:tcW w:w="2233" w:type="dxa"/>
          </w:tcPr>
          <w:p w:rsidR="006F1862" w:rsidRPr="00701743" w:rsidRDefault="00252179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Horário a ser definido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Julgamento dos Currículos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04.08.16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Biblioteca HCV</w:t>
            </w:r>
          </w:p>
        </w:tc>
        <w:tc>
          <w:tcPr>
            <w:tcW w:w="2233" w:type="dxa"/>
          </w:tcPr>
          <w:p w:rsidR="006F1862" w:rsidRPr="00701743" w:rsidRDefault="00252179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Horário a ser definido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Publicação do Resultado Final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05.08.16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Secretaria Pós-Graduação e Site CAV</w:t>
            </w:r>
          </w:p>
        </w:tc>
        <w:tc>
          <w:tcPr>
            <w:tcW w:w="2233" w:type="dxa"/>
          </w:tcPr>
          <w:p w:rsidR="006F1862" w:rsidRPr="00701743" w:rsidRDefault="00252179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Até as 18:30h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Matrícula no Programa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08.08.16 à 12.08.16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Secretaria Pós-Graduação</w:t>
            </w:r>
          </w:p>
        </w:tc>
        <w:tc>
          <w:tcPr>
            <w:tcW w:w="2233" w:type="dxa"/>
          </w:tcPr>
          <w:p w:rsidR="006F1862" w:rsidRPr="00701743" w:rsidRDefault="00252179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Das 13:30 às 18:00h</w:t>
            </w:r>
          </w:p>
        </w:tc>
      </w:tr>
      <w:tr w:rsidR="00701743" w:rsidRPr="00701743" w:rsidTr="0045632B">
        <w:tc>
          <w:tcPr>
            <w:tcW w:w="2093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Início das Atividades do Programa</w:t>
            </w:r>
          </w:p>
        </w:tc>
        <w:tc>
          <w:tcPr>
            <w:tcW w:w="2410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15.08.16</w:t>
            </w:r>
          </w:p>
        </w:tc>
        <w:tc>
          <w:tcPr>
            <w:tcW w:w="1984" w:type="dxa"/>
          </w:tcPr>
          <w:p w:rsidR="006F1862" w:rsidRPr="00701743" w:rsidRDefault="006F1862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Hospital Veterinário</w:t>
            </w:r>
          </w:p>
        </w:tc>
        <w:tc>
          <w:tcPr>
            <w:tcW w:w="2233" w:type="dxa"/>
          </w:tcPr>
          <w:p w:rsidR="006F1862" w:rsidRPr="00701743" w:rsidRDefault="00252179" w:rsidP="0045632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</w:rPr>
            </w:pPr>
            <w:r w:rsidRPr="00701743">
              <w:rPr>
                <w:rFonts w:ascii="Verdana" w:hAnsi="Verdana" w:cs="Arial"/>
                <w:bCs/>
              </w:rPr>
              <w:t>08:00 h</w:t>
            </w:r>
          </w:p>
        </w:tc>
      </w:tr>
    </w:tbl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46BC4" w:rsidRDefault="00746BC4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E3FCC" w:rsidRPr="00701743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VII – CONTEÚDO PROGRAMÁTICO PARA A PROVA ESCRITA</w:t>
      </w:r>
    </w:p>
    <w:p w:rsidR="0004601B" w:rsidRPr="00701743" w:rsidRDefault="0004601B" w:rsidP="00C37F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01743">
        <w:rPr>
          <w:rFonts w:ascii="Verdana" w:hAnsi="Verdana" w:cs="Arial"/>
          <w:bCs/>
          <w:sz w:val="20"/>
          <w:szCs w:val="20"/>
        </w:rPr>
        <w:t>Consultar o ANEXO II do edital.</w:t>
      </w:r>
    </w:p>
    <w:p w:rsidR="00746BC4" w:rsidRPr="00701743" w:rsidRDefault="00746BC4" w:rsidP="00EE3FC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VIII – OUTRAS INFORMAÇÕES:</w:t>
      </w: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Secretaria dos Cursos de Pós-Graduação – CAV/UDESC.</w:t>
      </w: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Horário de Atendimento: das 13h00 às 18:30 horas – Segunda à sexta-feira.</w:t>
      </w: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Telefone: (49) 3289-9169</w:t>
      </w: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E-mail: </w:t>
      </w:r>
      <w:hyperlink r:id="rId9" w:history="1">
        <w:r w:rsidRPr="00701743">
          <w:rPr>
            <w:rStyle w:val="Hyperlink"/>
            <w:rFonts w:ascii="Verdana" w:hAnsi="Verdana" w:cs="Arial"/>
            <w:color w:val="auto"/>
            <w:sz w:val="20"/>
            <w:szCs w:val="20"/>
          </w:rPr>
          <w:t>secepg.cav@udesc.br</w:t>
        </w:r>
      </w:hyperlink>
      <w:r w:rsidRPr="00701743">
        <w:rPr>
          <w:rFonts w:ascii="Verdana" w:hAnsi="Verdana" w:cs="Arial"/>
          <w:sz w:val="20"/>
          <w:szCs w:val="20"/>
        </w:rPr>
        <w:t xml:space="preserve"> </w:t>
      </w: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Secretários:</w:t>
      </w:r>
    </w:p>
    <w:p w:rsidR="0004601B" w:rsidRPr="00701743" w:rsidRDefault="0004601B" w:rsidP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Leandro Luiz Hoffmann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Ederson Lopes Padilha</w:t>
      </w:r>
    </w:p>
    <w:p w:rsidR="00C37F3E" w:rsidRPr="00701743" w:rsidRDefault="00C37F3E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C37F3E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hAnsi="Verdana" w:cs="Arial"/>
          <w:b/>
          <w:sz w:val="20"/>
          <w:szCs w:val="20"/>
        </w:rPr>
        <w:t>Coordenaç</w:t>
      </w:r>
      <w:r w:rsidR="0004601B" w:rsidRPr="00701743">
        <w:rPr>
          <w:rFonts w:ascii="Verdana" w:hAnsi="Verdana" w:cs="Arial"/>
          <w:b/>
          <w:sz w:val="20"/>
          <w:szCs w:val="20"/>
        </w:rPr>
        <w:t>ão do Programa de Residência em Medicina Veterinária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Coordenador: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Prof. </w:t>
      </w:r>
      <w:r w:rsidRPr="00701743">
        <w:rPr>
          <w:rFonts w:ascii="Verdana" w:hAnsi="Verdana" w:cs="Arial"/>
          <w:b/>
          <w:sz w:val="20"/>
          <w:szCs w:val="20"/>
        </w:rPr>
        <w:t xml:space="preserve">Fabiano </w:t>
      </w:r>
      <w:proofErr w:type="spellStart"/>
      <w:r w:rsidRPr="00701743">
        <w:rPr>
          <w:rFonts w:ascii="Verdana" w:hAnsi="Verdana" w:cs="Arial"/>
          <w:b/>
          <w:sz w:val="20"/>
          <w:szCs w:val="20"/>
        </w:rPr>
        <w:t>Zanini</w:t>
      </w:r>
      <w:proofErr w:type="spellEnd"/>
      <w:r w:rsidRPr="0070174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701743">
        <w:rPr>
          <w:rFonts w:ascii="Verdana" w:hAnsi="Verdana" w:cs="Arial"/>
          <w:b/>
          <w:sz w:val="20"/>
          <w:szCs w:val="20"/>
        </w:rPr>
        <w:t>Salbego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 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Telefone: (49) 3289-9276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E-mail fabiano.salbego@udesc.br 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Os casos omissos serão julgados pelo colegiado do Programa de Residência em Medicina Veterinária do CAV/UDESC.</w:t>
      </w:r>
    </w:p>
    <w:p w:rsidR="00F1491C" w:rsidRPr="00701743" w:rsidRDefault="00F1491C" w:rsidP="00C37F3E">
      <w:pPr>
        <w:autoSpaceDE w:val="0"/>
        <w:autoSpaceDN w:val="0"/>
        <w:adjustRightInd w:val="0"/>
        <w:spacing w:line="240" w:lineRule="auto"/>
        <w:ind w:left="4956"/>
        <w:rPr>
          <w:rFonts w:ascii="Verdana" w:hAnsi="Verdana" w:cs="Arial"/>
          <w:sz w:val="20"/>
          <w:szCs w:val="20"/>
        </w:rPr>
      </w:pPr>
    </w:p>
    <w:p w:rsidR="0004601B" w:rsidRPr="00701743" w:rsidRDefault="001D45D4" w:rsidP="00C37F3E">
      <w:pPr>
        <w:autoSpaceDE w:val="0"/>
        <w:autoSpaceDN w:val="0"/>
        <w:adjustRightInd w:val="0"/>
        <w:spacing w:line="240" w:lineRule="auto"/>
        <w:ind w:left="49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bookmarkStart w:id="0" w:name="_GoBack"/>
      <w:bookmarkEnd w:id="0"/>
      <w:r w:rsidR="00F1491C" w:rsidRPr="00701743">
        <w:rPr>
          <w:rFonts w:ascii="Verdana" w:hAnsi="Verdana" w:cs="Arial"/>
          <w:sz w:val="20"/>
          <w:szCs w:val="20"/>
        </w:rPr>
        <w:t>Lages, 12</w:t>
      </w:r>
      <w:r w:rsidR="0004601B" w:rsidRPr="00701743">
        <w:rPr>
          <w:rFonts w:ascii="Verdana" w:hAnsi="Verdana" w:cs="Arial"/>
          <w:sz w:val="20"/>
          <w:szCs w:val="20"/>
        </w:rPr>
        <w:t xml:space="preserve"> </w:t>
      </w:r>
      <w:r w:rsidR="00C37F3E" w:rsidRPr="00701743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="00F1491C" w:rsidRPr="00701743">
        <w:rPr>
          <w:rFonts w:ascii="Verdana" w:hAnsi="Verdana" w:cs="Arial"/>
          <w:sz w:val="20"/>
          <w:szCs w:val="20"/>
        </w:rPr>
        <w:t>Julho</w:t>
      </w:r>
      <w:proofErr w:type="gramEnd"/>
      <w:r w:rsidR="0004601B" w:rsidRPr="00701743">
        <w:rPr>
          <w:rFonts w:ascii="Verdana" w:hAnsi="Verdana" w:cs="Arial"/>
          <w:sz w:val="20"/>
          <w:szCs w:val="20"/>
        </w:rPr>
        <w:t xml:space="preserve"> de 2016.</w:t>
      </w:r>
    </w:p>
    <w:p w:rsidR="00C37F3E" w:rsidRPr="00701743" w:rsidRDefault="00C37F3E" w:rsidP="00C37F3E">
      <w:pPr>
        <w:autoSpaceDE w:val="0"/>
        <w:autoSpaceDN w:val="0"/>
        <w:adjustRightInd w:val="0"/>
        <w:spacing w:line="240" w:lineRule="auto"/>
        <w:ind w:left="5664"/>
        <w:rPr>
          <w:rFonts w:ascii="Verdana" w:hAnsi="Verdana" w:cs="Arial"/>
          <w:sz w:val="20"/>
          <w:szCs w:val="20"/>
        </w:rPr>
      </w:pPr>
    </w:p>
    <w:p w:rsidR="00C37F3E" w:rsidRPr="00701743" w:rsidRDefault="00C37F3E" w:rsidP="00C37F3E">
      <w:pPr>
        <w:autoSpaceDE w:val="0"/>
        <w:autoSpaceDN w:val="0"/>
        <w:adjustRightInd w:val="0"/>
        <w:spacing w:line="240" w:lineRule="auto"/>
        <w:ind w:left="5664"/>
        <w:rPr>
          <w:rFonts w:ascii="Verdana" w:hAnsi="Verdana" w:cs="Arial"/>
          <w:sz w:val="20"/>
          <w:szCs w:val="20"/>
        </w:rPr>
      </w:pPr>
    </w:p>
    <w:p w:rsidR="00C37F3E" w:rsidRPr="00701743" w:rsidRDefault="00C37F3E" w:rsidP="00C37F3E">
      <w:pPr>
        <w:autoSpaceDE w:val="0"/>
        <w:autoSpaceDN w:val="0"/>
        <w:adjustRightInd w:val="0"/>
        <w:spacing w:line="240" w:lineRule="auto"/>
        <w:ind w:left="5664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 xml:space="preserve">Prof. João </w:t>
      </w:r>
      <w:proofErr w:type="spellStart"/>
      <w:r w:rsidRPr="00701743">
        <w:rPr>
          <w:rFonts w:ascii="Verdana" w:hAnsi="Verdana" w:cs="Arial"/>
          <w:b/>
          <w:bCs/>
          <w:sz w:val="20"/>
          <w:szCs w:val="20"/>
        </w:rPr>
        <w:t>Fert</w:t>
      </w:r>
      <w:proofErr w:type="spellEnd"/>
      <w:r w:rsidRPr="00701743">
        <w:rPr>
          <w:rFonts w:ascii="Verdana" w:hAnsi="Verdana" w:cs="Arial"/>
          <w:b/>
          <w:bCs/>
          <w:sz w:val="20"/>
          <w:szCs w:val="20"/>
        </w:rPr>
        <w:t xml:space="preserve"> Neto</w:t>
      </w:r>
    </w:p>
    <w:p w:rsidR="0004601B" w:rsidRPr="00701743" w:rsidRDefault="0004601B" w:rsidP="00C37F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>Diretor Geral do CAV/UDESC</w:t>
      </w: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F1491C" w:rsidRDefault="00F1491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E3FCC" w:rsidRPr="00701743" w:rsidRDefault="00EE3FCC" w:rsidP="0004601B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C37F3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ANEXO I</w:t>
      </w:r>
    </w:p>
    <w:p w:rsidR="0004601B" w:rsidRPr="00701743" w:rsidRDefault="0004601B" w:rsidP="00C37F3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CONTEÚDO PROGRAMÁTICO PARA PROVA DE RESIDÊNCIA DESTE EDITAL.</w:t>
      </w: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701743">
        <w:rPr>
          <w:rFonts w:ascii="Verdana" w:eastAsia="Calibri" w:hAnsi="Verdana" w:cs="Arial"/>
          <w:b/>
          <w:bCs/>
          <w:sz w:val="20"/>
          <w:szCs w:val="20"/>
        </w:rPr>
        <w:t>TEMAS PARA A PROVA DE RESIDÊNCIA NA ÁREA DE PATOLOGIA CLÍNICA VETERINÁRIA</w:t>
      </w: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701743">
        <w:rPr>
          <w:rFonts w:ascii="Verdana" w:eastAsia="Calibri" w:hAnsi="Verdana" w:cs="Arial"/>
          <w:b/>
          <w:bCs/>
          <w:sz w:val="20"/>
          <w:szCs w:val="20"/>
        </w:rPr>
        <w:t xml:space="preserve">DOCENTE RESPONSÁVEL: </w:t>
      </w:r>
      <w:r w:rsidRPr="00701743">
        <w:rPr>
          <w:rFonts w:ascii="Verdana" w:eastAsia="Calibri" w:hAnsi="Verdana" w:cs="Arial"/>
          <w:sz w:val="20"/>
          <w:szCs w:val="20"/>
        </w:rPr>
        <w:t xml:space="preserve">Profa. </w:t>
      </w:r>
      <w:proofErr w:type="spellStart"/>
      <w:r w:rsidRPr="00701743">
        <w:rPr>
          <w:rFonts w:ascii="Verdana" w:eastAsia="Calibri" w:hAnsi="Verdana" w:cs="Arial"/>
          <w:sz w:val="20"/>
          <w:szCs w:val="20"/>
        </w:rPr>
        <w:t>Mere</w:t>
      </w:r>
      <w:proofErr w:type="spellEnd"/>
      <w:r w:rsidRPr="00701743">
        <w:rPr>
          <w:rFonts w:ascii="Verdana" w:eastAsia="Calibri" w:hAnsi="Verdana" w:cs="Arial"/>
          <w:sz w:val="20"/>
          <w:szCs w:val="20"/>
        </w:rPr>
        <w:t xml:space="preserve"> Erika Saito</w:t>
      </w:r>
    </w:p>
    <w:p w:rsidR="0004601B" w:rsidRPr="00701743" w:rsidRDefault="0004601B" w:rsidP="000460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</w:rPr>
        <w:t xml:space="preserve">1. Sistema </w:t>
      </w:r>
      <w:proofErr w:type="spellStart"/>
      <w:r w:rsidRPr="00701743">
        <w:rPr>
          <w:rFonts w:ascii="Verdana" w:hAnsi="Verdana" w:cs="Arial"/>
          <w:sz w:val="20"/>
          <w:szCs w:val="20"/>
        </w:rPr>
        <w:t>Hematopoético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: Hematopoese pré-natal e pós-natal inicial; Hematopoese do animal em crescimento e do animal </w:t>
      </w:r>
      <w:proofErr w:type="spellStart"/>
      <w:proofErr w:type="gramStart"/>
      <w:r w:rsidRPr="00701743">
        <w:rPr>
          <w:rFonts w:ascii="Verdana" w:hAnsi="Verdana" w:cs="Arial"/>
          <w:sz w:val="20"/>
          <w:szCs w:val="20"/>
        </w:rPr>
        <w:t>adulto;Tecido</w:t>
      </w:r>
      <w:proofErr w:type="spellEnd"/>
      <w:proofErr w:type="gramEnd"/>
      <w:r w:rsidRPr="0070174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01743">
        <w:rPr>
          <w:rFonts w:ascii="Verdana" w:hAnsi="Verdana" w:cs="Arial"/>
          <w:sz w:val="20"/>
          <w:szCs w:val="20"/>
        </w:rPr>
        <w:t>Linfóide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Outros órgãos e tecidos : sistema </w:t>
      </w:r>
      <w:proofErr w:type="spellStart"/>
      <w:r w:rsidRPr="00701743">
        <w:rPr>
          <w:rFonts w:ascii="Verdana" w:hAnsi="Verdana" w:cs="Arial"/>
          <w:sz w:val="20"/>
          <w:szCs w:val="20"/>
        </w:rPr>
        <w:t>monocítico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 fagocitário, fígado, estômago, rim, mucosa intestinal; 2. Eritrócito: </w:t>
      </w:r>
      <w:proofErr w:type="spellStart"/>
      <w:r w:rsidRPr="00701743">
        <w:rPr>
          <w:rFonts w:ascii="Verdana" w:hAnsi="Verdana" w:cs="Arial"/>
          <w:sz w:val="20"/>
          <w:szCs w:val="20"/>
        </w:rPr>
        <w:t>Eritropoese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</w:t>
      </w:r>
      <w:proofErr w:type="spellStart"/>
      <w:r w:rsidRPr="00701743">
        <w:rPr>
          <w:rFonts w:ascii="Verdana" w:hAnsi="Verdana" w:cs="Arial"/>
          <w:sz w:val="20"/>
          <w:szCs w:val="20"/>
        </w:rPr>
        <w:t>Eritrocinética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Metabolismo; Fatores nutricionais na produção e função dos eritrócitos; Distribuição dos eritrócitos; Interpretação Clínica das Alterações dos eritrócitos; 3. Anemias e </w:t>
      </w:r>
      <w:proofErr w:type="spellStart"/>
      <w:r w:rsidRPr="00701743">
        <w:rPr>
          <w:rFonts w:ascii="Verdana" w:hAnsi="Verdana" w:cs="Arial"/>
          <w:sz w:val="20"/>
          <w:szCs w:val="20"/>
        </w:rPr>
        <w:t>Policitemias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: Classificação morfológica das anemias; Classificação da anemia de acordo com a resposta da medula óssea; Importância do </w:t>
      </w:r>
      <w:proofErr w:type="spellStart"/>
      <w:r w:rsidRPr="00701743">
        <w:rPr>
          <w:rFonts w:ascii="Verdana" w:hAnsi="Verdana" w:cs="Arial"/>
          <w:sz w:val="20"/>
          <w:szCs w:val="20"/>
        </w:rPr>
        <w:t>reticulócito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</w:t>
      </w:r>
      <w:proofErr w:type="spellStart"/>
      <w:r w:rsidRPr="00701743">
        <w:rPr>
          <w:rFonts w:ascii="Verdana" w:hAnsi="Verdana" w:cs="Arial"/>
          <w:sz w:val="20"/>
          <w:szCs w:val="20"/>
        </w:rPr>
        <w:t>Policitemia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 absoluta e relativa; 4. Leucócitos: </w:t>
      </w:r>
      <w:proofErr w:type="spellStart"/>
      <w:r w:rsidRPr="00701743">
        <w:rPr>
          <w:rFonts w:ascii="Verdana" w:hAnsi="Verdana" w:cs="Arial"/>
          <w:sz w:val="20"/>
          <w:szCs w:val="20"/>
        </w:rPr>
        <w:t>Granulopoese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</w:t>
      </w:r>
      <w:proofErr w:type="spellStart"/>
      <w:r w:rsidRPr="00701743">
        <w:rPr>
          <w:rFonts w:ascii="Verdana" w:hAnsi="Verdana" w:cs="Arial"/>
          <w:sz w:val="20"/>
          <w:szCs w:val="20"/>
        </w:rPr>
        <w:t>Granulocinética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: intramedular, reserva da medula óssea de neutrófilos, fase intravascular, fase tecidual; Propriedade dos leucócitos; Alterações morfológicas e citoplasmáticas dos neutrófilos. Interpretação Clínica das Alterações do Número e Morfologia dos Leucócitos: Conceito básico da interpretação do </w:t>
      </w:r>
      <w:proofErr w:type="spellStart"/>
      <w:r w:rsidRPr="00701743">
        <w:rPr>
          <w:rFonts w:ascii="Verdana" w:hAnsi="Verdana" w:cs="Arial"/>
          <w:sz w:val="20"/>
          <w:szCs w:val="20"/>
        </w:rPr>
        <w:t>leucograma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Resposta leucocitária nas diferentes espécies; Fatores que influenciam tanto na contagem global e diferencial de leucócitos; Leucocitoses, leucopenias, </w:t>
      </w:r>
      <w:proofErr w:type="spellStart"/>
      <w:r w:rsidRPr="00701743">
        <w:rPr>
          <w:rFonts w:ascii="Verdana" w:hAnsi="Verdana" w:cs="Arial"/>
          <w:sz w:val="20"/>
          <w:szCs w:val="20"/>
        </w:rPr>
        <w:t>eosinofilias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01743">
        <w:rPr>
          <w:rFonts w:ascii="Verdana" w:hAnsi="Verdana" w:cs="Arial"/>
          <w:sz w:val="20"/>
          <w:szCs w:val="20"/>
        </w:rPr>
        <w:t>eosinopenias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, etc.; Reação </w:t>
      </w:r>
      <w:proofErr w:type="spellStart"/>
      <w:r w:rsidRPr="00701743">
        <w:rPr>
          <w:rFonts w:ascii="Verdana" w:hAnsi="Verdana" w:cs="Arial"/>
          <w:sz w:val="20"/>
          <w:szCs w:val="20"/>
        </w:rPr>
        <w:t>leucemóide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; 5. Hemostasia: Mecanismo de hemostasia; Provas laboratoriais de hemostasia; Alterações hemostáticas; 6. Função Renal: Alterações da função renal devido a fatores extra renais; Disfunção renal primária (falência renal aguda e crônica); Testes de função renal: </w:t>
      </w:r>
      <w:proofErr w:type="spellStart"/>
      <w:r w:rsidRPr="00701743">
        <w:rPr>
          <w:rFonts w:ascii="Verdana" w:hAnsi="Verdana" w:cs="Arial"/>
          <w:sz w:val="20"/>
          <w:szCs w:val="20"/>
        </w:rPr>
        <w:t>urinálise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, bioquímica clínica e hematológica; 7. Função Hepática: Metabolismo da bilirrubina; Tipos de Icterícias; Testes bioquímicos de avaliação da função e integridade hepática; 8. Função Exócrina do Pâncreas: Fisiologia do pâncreas exócrino, Provas laboratoriais para avaliar a função exócrina do pâncreas; 9. Função Endócrina do Pâncreas: Efeitos da insulina, Provas laboratoriais para avaliar a função endócrina do pâncreas; 10. Líquidos </w:t>
      </w:r>
      <w:proofErr w:type="spellStart"/>
      <w:r w:rsidRPr="00701743">
        <w:rPr>
          <w:rFonts w:ascii="Verdana" w:hAnsi="Verdana" w:cs="Arial"/>
          <w:sz w:val="20"/>
          <w:szCs w:val="20"/>
        </w:rPr>
        <w:t>Cavitários</w:t>
      </w:r>
      <w:proofErr w:type="spellEnd"/>
      <w:proofErr w:type="gramStart"/>
      <w:r w:rsidRPr="00701743">
        <w:rPr>
          <w:rFonts w:ascii="Verdana" w:hAnsi="Verdana" w:cs="Arial"/>
          <w:sz w:val="20"/>
          <w:szCs w:val="20"/>
        </w:rPr>
        <w:t>, :</w:t>
      </w:r>
      <w:proofErr w:type="gramEnd"/>
      <w:r w:rsidRPr="00701743">
        <w:rPr>
          <w:rFonts w:ascii="Verdana" w:hAnsi="Verdana" w:cs="Arial"/>
          <w:sz w:val="20"/>
          <w:szCs w:val="20"/>
        </w:rPr>
        <w:t xml:space="preserve"> Mecanismos de acúmulo e causas; Denominação de acordo com a localização e colheita; Avaliação laboratorial dos líquidos </w:t>
      </w:r>
      <w:proofErr w:type="spellStart"/>
      <w:r w:rsidRPr="00701743">
        <w:rPr>
          <w:rFonts w:ascii="Verdana" w:hAnsi="Verdana" w:cs="Arial"/>
          <w:sz w:val="20"/>
          <w:szCs w:val="20"/>
        </w:rPr>
        <w:t>cavitários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 e interpretação; 11. Líquido Cefalorraquidiano: Mecanismo de formação, circulação e função; Indicações e contra indicações para colheita; Avaliação laboratorial do líquido cefalorraquidiano; 12. Líquido </w:t>
      </w:r>
      <w:proofErr w:type="spellStart"/>
      <w:r w:rsidRPr="00701743">
        <w:rPr>
          <w:rFonts w:ascii="Verdana" w:hAnsi="Verdana" w:cs="Arial"/>
          <w:sz w:val="20"/>
          <w:szCs w:val="20"/>
        </w:rPr>
        <w:t>Ruminal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: Avaliação laboratorial do líquido </w:t>
      </w:r>
      <w:proofErr w:type="spellStart"/>
      <w:r w:rsidRPr="00701743">
        <w:rPr>
          <w:rFonts w:ascii="Verdana" w:hAnsi="Verdana" w:cs="Arial"/>
          <w:sz w:val="20"/>
          <w:szCs w:val="20"/>
        </w:rPr>
        <w:t>ruminal</w:t>
      </w:r>
      <w:proofErr w:type="spellEnd"/>
      <w:r w:rsidRPr="00701743">
        <w:rPr>
          <w:rFonts w:ascii="Verdana" w:hAnsi="Verdana" w:cs="Arial"/>
          <w:sz w:val="20"/>
          <w:szCs w:val="20"/>
        </w:rPr>
        <w:t xml:space="preserve"> e interpretação.</w:t>
      </w:r>
    </w:p>
    <w:p w:rsidR="00F1491C" w:rsidRPr="00701743" w:rsidRDefault="00F1491C" w:rsidP="000460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491C" w:rsidRPr="00701743" w:rsidRDefault="00F1491C" w:rsidP="000460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701743">
        <w:rPr>
          <w:rFonts w:ascii="Verdana" w:hAnsi="Verdana" w:cs="Arial"/>
          <w:b/>
          <w:bCs/>
          <w:sz w:val="20"/>
          <w:szCs w:val="20"/>
        </w:rPr>
        <w:t>REFERÊNCIAS: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1-ETTINGER, S. J.; FELDMAN, E. </w:t>
      </w:r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>Textbook of Veterinary Internal Medicine</w:t>
      </w: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. </w:t>
      </w:r>
      <w:proofErr w:type="gramStart"/>
      <w:r w:rsidRPr="00701743">
        <w:rPr>
          <w:rFonts w:ascii="Verdana" w:hAnsi="Verdana"/>
          <w:color w:val="auto"/>
          <w:sz w:val="20"/>
          <w:szCs w:val="20"/>
          <w:lang w:val="en-US"/>
        </w:rPr>
        <w:t>4.ed</w:t>
      </w:r>
      <w:proofErr w:type="gramEnd"/>
      <w:r w:rsidRPr="00701743">
        <w:rPr>
          <w:rFonts w:ascii="Verdana" w:hAnsi="Verdana"/>
          <w:color w:val="auto"/>
          <w:sz w:val="20"/>
          <w:szCs w:val="20"/>
          <w:lang w:val="en-US"/>
        </w:rPr>
        <w:t>. Philadelphia: W.B. Saunders, 1995.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2-FELDMAN, B.F.; ZINKL, J.G.; JAIN, N.C. </w:t>
      </w:r>
      <w:proofErr w:type="spellStart"/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>Schalm´s</w:t>
      </w:r>
      <w:proofErr w:type="spellEnd"/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 xml:space="preserve"> veterinary hematology. </w:t>
      </w:r>
      <w:proofErr w:type="gramStart"/>
      <w:r w:rsidRPr="00701743">
        <w:rPr>
          <w:rFonts w:ascii="Verdana" w:hAnsi="Verdana"/>
          <w:color w:val="auto"/>
          <w:sz w:val="20"/>
          <w:szCs w:val="20"/>
          <w:lang w:val="en-US"/>
        </w:rPr>
        <w:t>5.ed</w:t>
      </w:r>
      <w:proofErr w:type="gramEnd"/>
      <w:r w:rsidRPr="00701743">
        <w:rPr>
          <w:rFonts w:ascii="Verdana" w:hAnsi="Verdana"/>
          <w:color w:val="auto"/>
          <w:sz w:val="20"/>
          <w:szCs w:val="20"/>
          <w:lang w:val="en-US"/>
        </w:rPr>
        <w:t>. Baltimore: Lippincott Williams and Wilkins, 2000.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3- JAIN, N.C. </w:t>
      </w:r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>Essentials of veterinary hematology</w:t>
      </w:r>
      <w:r w:rsidRPr="00701743">
        <w:rPr>
          <w:rFonts w:ascii="Verdana" w:hAnsi="Verdana"/>
          <w:color w:val="auto"/>
          <w:sz w:val="20"/>
          <w:szCs w:val="20"/>
          <w:lang w:val="en-US"/>
        </w:rPr>
        <w:t>. Philadelphia: Lea and Febiger</w:t>
      </w:r>
      <w:proofErr w:type="gramStart"/>
      <w:r w:rsidRPr="00701743">
        <w:rPr>
          <w:rFonts w:ascii="Verdana" w:hAnsi="Verdana"/>
          <w:color w:val="auto"/>
          <w:sz w:val="20"/>
          <w:szCs w:val="20"/>
          <w:lang w:val="en-US"/>
        </w:rPr>
        <w:t>,1993</w:t>
      </w:r>
      <w:proofErr w:type="gramEnd"/>
      <w:r w:rsidRPr="00701743">
        <w:rPr>
          <w:rFonts w:ascii="Verdana" w:hAnsi="Verdana"/>
          <w:color w:val="auto"/>
          <w:sz w:val="20"/>
          <w:szCs w:val="20"/>
          <w:lang w:val="en-US"/>
        </w:rPr>
        <w:t>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4-JAIN, N.C. </w:t>
      </w:r>
      <w:proofErr w:type="spellStart"/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>Schalm´s</w:t>
      </w:r>
      <w:proofErr w:type="spellEnd"/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 xml:space="preserve"> veterinary hematology. </w:t>
      </w: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Philadelphia: Lea and </w:t>
      </w:r>
      <w:proofErr w:type="spellStart"/>
      <w:r w:rsidRPr="00701743">
        <w:rPr>
          <w:rFonts w:ascii="Verdana" w:hAnsi="Verdana"/>
          <w:color w:val="auto"/>
          <w:sz w:val="20"/>
          <w:szCs w:val="20"/>
          <w:lang w:val="en-US"/>
        </w:rPr>
        <w:t>Febiger</w:t>
      </w:r>
      <w:proofErr w:type="spellEnd"/>
      <w:r w:rsidRPr="00701743">
        <w:rPr>
          <w:rFonts w:ascii="Verdana" w:hAnsi="Verdana"/>
          <w:color w:val="auto"/>
          <w:sz w:val="20"/>
          <w:szCs w:val="20"/>
          <w:lang w:val="en-US"/>
        </w:rPr>
        <w:t>, 1986.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KANEKO, J.J.; HARVEY, J.W.; BRUSS, M.L. </w:t>
      </w:r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>Clinical biochemistry of domestic animals</w:t>
      </w: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. </w:t>
      </w:r>
      <w:r w:rsidRPr="00701743">
        <w:rPr>
          <w:rFonts w:ascii="Verdana" w:hAnsi="Verdana"/>
          <w:color w:val="auto"/>
          <w:sz w:val="20"/>
          <w:szCs w:val="20"/>
        </w:rPr>
        <w:t xml:space="preserve">5.ed. New York: </w:t>
      </w:r>
      <w:proofErr w:type="spellStart"/>
      <w:r w:rsidRPr="00701743">
        <w:rPr>
          <w:rFonts w:ascii="Verdana" w:hAnsi="Verdana"/>
          <w:color w:val="auto"/>
          <w:sz w:val="20"/>
          <w:szCs w:val="20"/>
        </w:rPr>
        <w:t>Academic</w:t>
      </w:r>
      <w:proofErr w:type="spellEnd"/>
      <w:r w:rsidRPr="00701743">
        <w:rPr>
          <w:rFonts w:ascii="Verdana" w:hAnsi="Verdana"/>
          <w:color w:val="auto"/>
          <w:sz w:val="20"/>
          <w:szCs w:val="20"/>
        </w:rPr>
        <w:t xml:space="preserve"> Press, 1997.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701743">
        <w:rPr>
          <w:rFonts w:ascii="Verdana" w:hAnsi="Verdana"/>
          <w:color w:val="auto"/>
          <w:sz w:val="20"/>
          <w:szCs w:val="20"/>
        </w:rPr>
        <w:t xml:space="preserve">5-MEYER, D. J.; COLES, E, H.; RICH, L. J. </w:t>
      </w:r>
      <w:r w:rsidRPr="00701743">
        <w:rPr>
          <w:rFonts w:ascii="Verdana" w:hAnsi="Verdana"/>
          <w:b/>
          <w:bCs/>
          <w:color w:val="auto"/>
          <w:sz w:val="20"/>
          <w:szCs w:val="20"/>
        </w:rPr>
        <w:t xml:space="preserve">Medicina de laboratório veterinária: interpretação e diagnóstico. </w:t>
      </w:r>
      <w:r w:rsidRPr="00701743">
        <w:rPr>
          <w:rFonts w:ascii="Verdana" w:hAnsi="Verdana"/>
          <w:color w:val="auto"/>
          <w:sz w:val="20"/>
          <w:szCs w:val="20"/>
        </w:rPr>
        <w:t>São Paulo: Roca, 1995.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701743">
        <w:rPr>
          <w:rFonts w:ascii="Verdana" w:hAnsi="Verdana"/>
          <w:color w:val="auto"/>
          <w:sz w:val="20"/>
          <w:szCs w:val="20"/>
        </w:rPr>
        <w:t xml:space="preserve">6-OSBORNE, C. A . FINCO, D. R. </w:t>
      </w:r>
      <w:r w:rsidRPr="00701743">
        <w:rPr>
          <w:rFonts w:ascii="Verdana" w:hAnsi="Verdana"/>
          <w:b/>
          <w:bCs/>
          <w:color w:val="auto"/>
          <w:sz w:val="20"/>
          <w:szCs w:val="20"/>
        </w:rPr>
        <w:t>Canine and Feline Urology</w:t>
      </w:r>
      <w:r w:rsidRPr="00701743">
        <w:rPr>
          <w:rFonts w:ascii="Verdana" w:hAnsi="Verdana"/>
          <w:color w:val="auto"/>
          <w:sz w:val="20"/>
          <w:szCs w:val="20"/>
        </w:rPr>
        <w:t xml:space="preserve">. Philadelphia: </w:t>
      </w:r>
      <w:proofErr w:type="spellStart"/>
      <w:r w:rsidRPr="00701743">
        <w:rPr>
          <w:rFonts w:ascii="Verdana" w:hAnsi="Verdana"/>
          <w:color w:val="auto"/>
          <w:sz w:val="20"/>
          <w:szCs w:val="20"/>
        </w:rPr>
        <w:t>W.B.Saunders</w:t>
      </w:r>
      <w:proofErr w:type="spellEnd"/>
      <w:r w:rsidRPr="00701743">
        <w:rPr>
          <w:rFonts w:ascii="Verdana" w:hAnsi="Verdana"/>
          <w:color w:val="auto"/>
          <w:sz w:val="20"/>
          <w:szCs w:val="20"/>
        </w:rPr>
        <w:t>, 1995.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701743">
        <w:rPr>
          <w:rFonts w:ascii="Verdana" w:hAnsi="Verdana"/>
          <w:color w:val="auto"/>
          <w:sz w:val="20"/>
          <w:szCs w:val="20"/>
        </w:rPr>
        <w:t xml:space="preserve">7-SMITH, B. P. </w:t>
      </w:r>
      <w:r w:rsidRPr="00701743">
        <w:rPr>
          <w:rFonts w:ascii="Verdana" w:hAnsi="Verdana"/>
          <w:b/>
          <w:bCs/>
          <w:color w:val="auto"/>
          <w:sz w:val="20"/>
          <w:szCs w:val="20"/>
        </w:rPr>
        <w:t>Tratado de medicina interna de grandes animais</w:t>
      </w:r>
      <w:r w:rsidRPr="00701743">
        <w:rPr>
          <w:rFonts w:ascii="Verdana" w:hAnsi="Verdana"/>
          <w:color w:val="auto"/>
          <w:sz w:val="20"/>
          <w:szCs w:val="20"/>
        </w:rPr>
        <w:t xml:space="preserve">. </w:t>
      </w:r>
      <w:proofErr w:type="gramStart"/>
      <w:r w:rsidRPr="00701743">
        <w:rPr>
          <w:rFonts w:ascii="Verdana" w:hAnsi="Verdana"/>
          <w:color w:val="auto"/>
          <w:sz w:val="20"/>
          <w:szCs w:val="20"/>
          <w:lang w:val="en-US"/>
        </w:rPr>
        <w:t>1.ed</w:t>
      </w:r>
      <w:proofErr w:type="gramEnd"/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. São Paulo: </w:t>
      </w:r>
      <w:proofErr w:type="spellStart"/>
      <w:r w:rsidRPr="00701743">
        <w:rPr>
          <w:rFonts w:ascii="Verdana" w:hAnsi="Verdana"/>
          <w:color w:val="auto"/>
          <w:sz w:val="20"/>
          <w:szCs w:val="20"/>
          <w:lang w:val="en-US"/>
        </w:rPr>
        <w:t>Manole</w:t>
      </w:r>
      <w:proofErr w:type="spellEnd"/>
      <w:r w:rsidRPr="00701743">
        <w:rPr>
          <w:rFonts w:ascii="Verdana" w:hAnsi="Verdana"/>
          <w:color w:val="auto"/>
          <w:sz w:val="20"/>
          <w:szCs w:val="20"/>
          <w:lang w:val="en-US"/>
        </w:rPr>
        <w:t>, 1993.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701743">
        <w:rPr>
          <w:rFonts w:ascii="Verdana" w:hAnsi="Verdana"/>
          <w:color w:val="auto"/>
          <w:sz w:val="20"/>
          <w:szCs w:val="20"/>
          <w:lang w:val="en-US"/>
        </w:rPr>
        <w:t xml:space="preserve">8-STOCHAM, S.L.; SCOTT, M.A. </w:t>
      </w:r>
      <w:r w:rsidRPr="00701743">
        <w:rPr>
          <w:rFonts w:ascii="Verdana" w:hAnsi="Verdana"/>
          <w:b/>
          <w:bCs/>
          <w:color w:val="auto"/>
          <w:sz w:val="20"/>
          <w:szCs w:val="20"/>
          <w:lang w:val="en-US"/>
        </w:rPr>
        <w:t xml:space="preserve">Fundamentals of veterinary clinical pathology. </w:t>
      </w:r>
      <w:proofErr w:type="gramStart"/>
      <w:r w:rsidRPr="00701743">
        <w:rPr>
          <w:rFonts w:ascii="Verdana" w:hAnsi="Verdana"/>
          <w:color w:val="auto"/>
          <w:sz w:val="20"/>
          <w:szCs w:val="20"/>
          <w:lang w:val="en-US"/>
        </w:rPr>
        <w:t>1.ed</w:t>
      </w:r>
      <w:proofErr w:type="gramEnd"/>
      <w:r w:rsidRPr="00701743">
        <w:rPr>
          <w:rFonts w:ascii="Verdana" w:hAnsi="Verdana"/>
          <w:color w:val="auto"/>
          <w:sz w:val="20"/>
          <w:szCs w:val="20"/>
          <w:lang w:val="en-US"/>
        </w:rPr>
        <w:t>. Iowa: State Press, 2002.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  <w:lang w:val="en-US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701743">
        <w:rPr>
          <w:rFonts w:ascii="Verdana" w:hAnsi="Verdana" w:cs="Arial"/>
          <w:sz w:val="20"/>
          <w:szCs w:val="20"/>
          <w:lang w:val="en-US"/>
        </w:rPr>
        <w:t xml:space="preserve">9-WILLARD, M. D.; TVEDTEN, H. TURNWALD, G. H. </w:t>
      </w:r>
      <w:r w:rsidRPr="00701743">
        <w:rPr>
          <w:rFonts w:ascii="Verdana" w:hAnsi="Verdana" w:cs="Arial"/>
          <w:b/>
          <w:bCs/>
          <w:sz w:val="20"/>
          <w:szCs w:val="20"/>
          <w:lang w:val="en-US"/>
        </w:rPr>
        <w:t xml:space="preserve">Small animal clinical </w:t>
      </w:r>
      <w:proofErr w:type="spellStart"/>
      <w:r w:rsidRPr="00701743">
        <w:rPr>
          <w:rFonts w:ascii="Verdana" w:hAnsi="Verdana" w:cs="Arial"/>
          <w:b/>
          <w:bCs/>
          <w:sz w:val="20"/>
          <w:szCs w:val="20"/>
          <w:lang w:val="en-US"/>
        </w:rPr>
        <w:t>dignosis</w:t>
      </w:r>
      <w:proofErr w:type="spellEnd"/>
      <w:r w:rsidRPr="00701743">
        <w:rPr>
          <w:rFonts w:ascii="Verdana" w:hAnsi="Verdana" w:cs="Arial"/>
          <w:b/>
          <w:bCs/>
          <w:sz w:val="20"/>
          <w:szCs w:val="20"/>
          <w:lang w:val="en-US"/>
        </w:rPr>
        <w:t xml:space="preserve"> by laboratory methods</w:t>
      </w:r>
      <w:r w:rsidRPr="00701743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701743">
        <w:rPr>
          <w:rFonts w:ascii="Verdana" w:hAnsi="Verdana" w:cs="Arial"/>
          <w:sz w:val="20"/>
          <w:szCs w:val="20"/>
        </w:rPr>
        <w:t xml:space="preserve">2.ed. Philadelphia: WB. </w:t>
      </w:r>
      <w:proofErr w:type="spellStart"/>
      <w:r w:rsidRPr="00701743">
        <w:rPr>
          <w:rFonts w:ascii="Verdana" w:hAnsi="Verdana" w:cs="Arial"/>
          <w:sz w:val="20"/>
          <w:szCs w:val="20"/>
        </w:rPr>
        <w:t>Saunders</w:t>
      </w:r>
      <w:proofErr w:type="spellEnd"/>
      <w:r w:rsidRPr="00701743">
        <w:rPr>
          <w:rFonts w:ascii="Verdana" w:hAnsi="Verdana" w:cs="Arial"/>
          <w:sz w:val="20"/>
          <w:szCs w:val="20"/>
        </w:rPr>
        <w:t>, 1994.</w:t>
      </w:r>
    </w:p>
    <w:p w:rsidR="0004601B" w:rsidRPr="00701743" w:rsidRDefault="0004601B" w:rsidP="0004601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4601B" w:rsidRPr="00701743" w:rsidRDefault="0004601B" w:rsidP="000460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sectPr w:rsidR="0004601B" w:rsidRPr="00701743" w:rsidSect="00461293">
      <w:headerReference w:type="default" r:id="rId10"/>
      <w:footerReference w:type="default" r:id="rId11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E3" w:rsidRDefault="00C232E3" w:rsidP="00A743C2">
      <w:pPr>
        <w:spacing w:after="0" w:line="240" w:lineRule="auto"/>
      </w:pPr>
      <w:r>
        <w:separator/>
      </w:r>
    </w:p>
  </w:endnote>
  <w:endnote w:type="continuationSeparator" w:id="0">
    <w:p w:rsidR="00C232E3" w:rsidRDefault="00C232E3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E3" w:rsidRDefault="00C232E3" w:rsidP="00A743C2">
      <w:pPr>
        <w:spacing w:after="0" w:line="240" w:lineRule="auto"/>
      </w:pPr>
      <w:r>
        <w:separator/>
      </w:r>
    </w:p>
  </w:footnote>
  <w:footnote w:type="continuationSeparator" w:id="0">
    <w:p w:rsidR="00C232E3" w:rsidRDefault="00C232E3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461293" w:rsidP="0004601B">
    <w:pPr>
      <w:pStyle w:val="Cabealho"/>
      <w:tabs>
        <w:tab w:val="clear" w:pos="4252"/>
        <w:tab w:val="clear" w:pos="8504"/>
        <w:tab w:val="left" w:pos="5970"/>
      </w:tabs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6B6880F" wp14:editId="538EA21B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01F5"/>
    <w:rsid w:val="00034586"/>
    <w:rsid w:val="0004601B"/>
    <w:rsid w:val="00100599"/>
    <w:rsid w:val="001A6C7A"/>
    <w:rsid w:val="001D20B4"/>
    <w:rsid w:val="001D45D4"/>
    <w:rsid w:val="001E31BD"/>
    <w:rsid w:val="00210636"/>
    <w:rsid w:val="00215E60"/>
    <w:rsid w:val="00252179"/>
    <w:rsid w:val="002563BA"/>
    <w:rsid w:val="00284A0F"/>
    <w:rsid w:val="002B6649"/>
    <w:rsid w:val="00324461"/>
    <w:rsid w:val="00384754"/>
    <w:rsid w:val="00402E47"/>
    <w:rsid w:val="0042527B"/>
    <w:rsid w:val="004348ED"/>
    <w:rsid w:val="0043504C"/>
    <w:rsid w:val="00440FEE"/>
    <w:rsid w:val="0045632B"/>
    <w:rsid w:val="00461293"/>
    <w:rsid w:val="004778B5"/>
    <w:rsid w:val="00484076"/>
    <w:rsid w:val="00533F75"/>
    <w:rsid w:val="00584924"/>
    <w:rsid w:val="005C1448"/>
    <w:rsid w:val="005E1031"/>
    <w:rsid w:val="00684034"/>
    <w:rsid w:val="006F1862"/>
    <w:rsid w:val="00701743"/>
    <w:rsid w:val="00746BC4"/>
    <w:rsid w:val="007A7ECC"/>
    <w:rsid w:val="00812031"/>
    <w:rsid w:val="009A1411"/>
    <w:rsid w:val="009A7F44"/>
    <w:rsid w:val="009B3E7A"/>
    <w:rsid w:val="009C1EB2"/>
    <w:rsid w:val="00A65DD9"/>
    <w:rsid w:val="00A743C2"/>
    <w:rsid w:val="00A76341"/>
    <w:rsid w:val="00B34302"/>
    <w:rsid w:val="00C232E3"/>
    <w:rsid w:val="00C37F3E"/>
    <w:rsid w:val="00C73DF7"/>
    <w:rsid w:val="00C9381B"/>
    <w:rsid w:val="00CC08C1"/>
    <w:rsid w:val="00D52504"/>
    <w:rsid w:val="00D7440F"/>
    <w:rsid w:val="00D85298"/>
    <w:rsid w:val="00DA0AA0"/>
    <w:rsid w:val="00EC37BD"/>
    <w:rsid w:val="00EE3FCC"/>
    <w:rsid w:val="00F02604"/>
    <w:rsid w:val="00F1491C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B75724-E373-44FB-814C-E902F71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60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paragraph" w:styleId="Ttulo5">
    <w:name w:val="heading 5"/>
    <w:basedOn w:val="Normal"/>
    <w:link w:val="Ttulo5Char"/>
    <w:qFormat/>
    <w:rsid w:val="000460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04601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601B"/>
    <w:rPr>
      <w:rFonts w:ascii="Arial" w:eastAsia="Times New Roman" w:hAnsi="Arial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4601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46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601B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0460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046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v.udesc.br/?idFormulario=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epg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11900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3</cp:revision>
  <cp:lastPrinted>2016-07-12T19:51:00Z</cp:lastPrinted>
  <dcterms:created xsi:type="dcterms:W3CDTF">2016-07-12T19:50:00Z</dcterms:created>
  <dcterms:modified xsi:type="dcterms:W3CDTF">2016-07-12T19:51:00Z</dcterms:modified>
</cp:coreProperties>
</file>