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4180" w:rsidRPr="002D18F1" w:rsidRDefault="00A90522" w:rsidP="00A21287">
      <w:pPr>
        <w:spacing w:before="240" w:after="60" w:line="240" w:lineRule="auto"/>
        <w:outlineLvl w:val="5"/>
        <w:rPr>
          <w:rFonts w:eastAsia="Times New Roman"/>
          <w:b/>
          <w:bCs/>
          <w:lang w:eastAsia="pt-BR"/>
        </w:rPr>
      </w:pPr>
      <w:r w:rsidRPr="002D18F1">
        <w:rPr>
          <w:rFonts w:eastAsia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32FE6" wp14:editId="42A1800B">
                <wp:simplePos x="0" y="0"/>
                <wp:positionH relativeFrom="column">
                  <wp:posOffset>2426179</wp:posOffset>
                </wp:positionH>
                <wp:positionV relativeFrom="paragraph">
                  <wp:posOffset>161098</wp:posOffset>
                </wp:positionV>
                <wp:extent cx="3674745" cy="102933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2DE" w:rsidRDefault="009D12DE" w:rsidP="0058418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9D12DE" w:rsidRDefault="009D12DE" w:rsidP="00584180">
                            <w:pPr>
                              <w:pStyle w:val="Corpodetexto"/>
                            </w:pPr>
                            <w:r>
                              <w:rPr>
                                <w:b/>
                              </w:rPr>
                              <w:t>JOÃO FERT NETO</w:t>
                            </w:r>
                            <w:r>
                              <w:t>, Diretor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Geral   do Centro de Ciências </w:t>
                            </w:r>
                            <w:proofErr w:type="spellStart"/>
                            <w:r>
                              <w:t>Agroveterinárias</w:t>
                            </w:r>
                            <w:proofErr w:type="spellEnd"/>
                            <w:r>
                              <w:t>-CAV-UDESC, no uso de suas atribuições,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932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05pt;margin-top:12.7pt;width:289.35pt;height:8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U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" o:allowincell="f" stroked="f">
                <v:textbox>
                  <w:txbxContent>
                    <w:p w:rsidR="009D12DE" w:rsidRDefault="009D12DE" w:rsidP="0058418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9D12DE" w:rsidRDefault="009D12DE" w:rsidP="00584180">
                      <w:pPr>
                        <w:pStyle w:val="Corpodetexto"/>
                      </w:pPr>
                      <w:r>
                        <w:rPr>
                          <w:b/>
                        </w:rPr>
                        <w:t>JOÃO FERT NETO</w:t>
                      </w:r>
                      <w:r>
                        <w:t xml:space="preserve">, </w:t>
                      </w:r>
                      <w:proofErr w:type="gramStart"/>
                      <w:r>
                        <w:t>Diretor  Geral</w:t>
                      </w:r>
                      <w:proofErr w:type="gramEnd"/>
                      <w:r>
                        <w:t xml:space="preserve">   do Centro de Ciências </w:t>
                      </w:r>
                      <w:proofErr w:type="spellStart"/>
                      <w:r>
                        <w:t>Agroveterinárias</w:t>
                      </w:r>
                      <w:proofErr w:type="spellEnd"/>
                      <w:r>
                        <w:t>-CAV-UDESC, no uso de suas atribuições,</w:t>
                      </w:r>
                    </w:p>
                  </w:txbxContent>
                </v:textbox>
              </v:shape>
            </w:pict>
          </mc:Fallback>
        </mc:AlternateContent>
      </w:r>
      <w:r w:rsidR="00584180" w:rsidRPr="002D18F1">
        <w:rPr>
          <w:rFonts w:eastAsia="Times New Roman"/>
          <w:b/>
          <w:bCs/>
          <w:lang w:eastAsia="pt-BR"/>
        </w:rPr>
        <w:t>E</w:t>
      </w:r>
      <w:proofErr w:type="gramStart"/>
      <w:r w:rsidR="00584180" w:rsidRPr="002D18F1">
        <w:rPr>
          <w:rFonts w:eastAsia="Times New Roman"/>
          <w:b/>
          <w:bCs/>
          <w:lang w:eastAsia="pt-BR"/>
        </w:rPr>
        <w:t xml:space="preserve">  </w:t>
      </w:r>
      <w:proofErr w:type="gramEnd"/>
      <w:r w:rsidR="00584180" w:rsidRPr="002D18F1">
        <w:rPr>
          <w:rFonts w:eastAsia="Times New Roman"/>
          <w:b/>
          <w:bCs/>
          <w:lang w:eastAsia="pt-BR"/>
        </w:rPr>
        <w:t xml:space="preserve">D  I  T  A  L </w:t>
      </w:r>
      <w:r w:rsidR="00B00051" w:rsidRPr="002D18F1">
        <w:rPr>
          <w:rFonts w:eastAsia="Times New Roman"/>
          <w:b/>
          <w:bCs/>
          <w:lang w:eastAsia="pt-BR"/>
        </w:rPr>
        <w:t xml:space="preserve"> </w:t>
      </w:r>
      <w:r w:rsidR="00584180" w:rsidRPr="002D18F1">
        <w:rPr>
          <w:rFonts w:eastAsia="Times New Roman"/>
          <w:b/>
          <w:bCs/>
          <w:lang w:eastAsia="pt-BR"/>
        </w:rPr>
        <w:t xml:space="preserve">  Nº</w:t>
      </w:r>
      <w:r w:rsidR="00040BFB" w:rsidRPr="002D18F1">
        <w:rPr>
          <w:rFonts w:eastAsia="Times New Roman"/>
          <w:b/>
          <w:bCs/>
          <w:lang w:eastAsia="pt-BR"/>
        </w:rPr>
        <w:t xml:space="preserve"> </w:t>
      </w:r>
      <w:r w:rsidR="00FA72F3">
        <w:rPr>
          <w:rFonts w:eastAsia="Times New Roman"/>
          <w:b/>
          <w:bCs/>
          <w:lang w:eastAsia="pt-BR"/>
        </w:rPr>
        <w:t xml:space="preserve"> </w:t>
      </w:r>
      <w:r w:rsidR="00D35B6B">
        <w:rPr>
          <w:rFonts w:eastAsia="Times New Roman"/>
          <w:b/>
          <w:bCs/>
          <w:lang w:eastAsia="pt-BR"/>
        </w:rPr>
        <w:t>048</w:t>
      </w:r>
      <w:r w:rsidR="00584180" w:rsidRPr="002D18F1">
        <w:rPr>
          <w:rFonts w:eastAsia="Times New Roman"/>
          <w:b/>
          <w:bCs/>
          <w:lang w:eastAsia="pt-BR"/>
        </w:rPr>
        <w:t>/201</w:t>
      </w:r>
      <w:r w:rsidR="00040BFB" w:rsidRPr="002D18F1">
        <w:rPr>
          <w:rFonts w:eastAsia="Times New Roman"/>
          <w:b/>
          <w:bCs/>
          <w:lang w:eastAsia="pt-BR"/>
        </w:rPr>
        <w:t>4</w:t>
      </w:r>
      <w:r w:rsidR="00584180" w:rsidRPr="002D18F1">
        <w:rPr>
          <w:rFonts w:eastAsia="Times New Roman"/>
          <w:b/>
          <w:bCs/>
          <w:lang w:eastAsia="pt-BR"/>
        </w:rPr>
        <w:t xml:space="preserve"> – CAV</w:t>
      </w:r>
    </w:p>
    <w:p w:rsidR="00584180" w:rsidRPr="002D18F1" w:rsidRDefault="00584180" w:rsidP="00B00051">
      <w:pPr>
        <w:spacing w:before="240" w:after="60" w:line="240" w:lineRule="auto"/>
        <w:ind w:left="-900"/>
        <w:outlineLvl w:val="5"/>
        <w:rPr>
          <w:b/>
        </w:rPr>
      </w:pPr>
    </w:p>
    <w:p w:rsidR="00617A3A" w:rsidRPr="002D18F1" w:rsidRDefault="00617A3A" w:rsidP="00584180">
      <w:pPr>
        <w:ind w:left="-900" w:right="-709"/>
        <w:jc w:val="both"/>
        <w:rPr>
          <w:b/>
        </w:rPr>
      </w:pPr>
    </w:p>
    <w:p w:rsidR="00584180" w:rsidRPr="002D18F1" w:rsidRDefault="00584180" w:rsidP="00A21287">
      <w:pPr>
        <w:ind w:right="-709"/>
        <w:jc w:val="both"/>
        <w:rPr>
          <w:b/>
          <w:sz w:val="24"/>
          <w:szCs w:val="24"/>
        </w:rPr>
      </w:pPr>
      <w:r w:rsidRPr="002D18F1">
        <w:rPr>
          <w:b/>
          <w:sz w:val="24"/>
          <w:szCs w:val="24"/>
        </w:rPr>
        <w:t>R E S O L V E:</w:t>
      </w:r>
    </w:p>
    <w:p w:rsidR="00584180" w:rsidRPr="002D18F1" w:rsidRDefault="00584180" w:rsidP="00A21287">
      <w:pPr>
        <w:ind w:right="-1" w:firstLine="900"/>
        <w:jc w:val="both"/>
        <w:rPr>
          <w:sz w:val="24"/>
          <w:szCs w:val="24"/>
        </w:rPr>
      </w:pPr>
      <w:r w:rsidRPr="002D18F1">
        <w:rPr>
          <w:sz w:val="24"/>
          <w:szCs w:val="24"/>
        </w:rPr>
        <w:t xml:space="preserve">Publicar a composição das Bancas de Avaliação, referente ao Estágio Curricular </w:t>
      </w:r>
      <w:r w:rsidR="00C84EC2">
        <w:rPr>
          <w:sz w:val="24"/>
          <w:szCs w:val="24"/>
        </w:rPr>
        <w:t>Obrigatório</w:t>
      </w:r>
      <w:r w:rsidRPr="002D18F1">
        <w:rPr>
          <w:sz w:val="24"/>
          <w:szCs w:val="24"/>
        </w:rPr>
        <w:t xml:space="preserve"> do</w:t>
      </w:r>
      <w:r w:rsidRPr="002D18F1">
        <w:rPr>
          <w:b/>
          <w:sz w:val="24"/>
          <w:szCs w:val="24"/>
        </w:rPr>
        <w:t xml:space="preserve"> </w:t>
      </w:r>
      <w:r w:rsidRPr="002D18F1">
        <w:rPr>
          <w:sz w:val="24"/>
          <w:szCs w:val="24"/>
        </w:rPr>
        <w:t>Curso de</w:t>
      </w:r>
      <w:r w:rsidRPr="002D18F1">
        <w:rPr>
          <w:b/>
          <w:sz w:val="24"/>
          <w:szCs w:val="24"/>
        </w:rPr>
        <w:t xml:space="preserve"> </w:t>
      </w:r>
      <w:r w:rsidR="00963085" w:rsidRPr="002D18F1">
        <w:rPr>
          <w:b/>
          <w:sz w:val="24"/>
          <w:szCs w:val="24"/>
        </w:rPr>
        <w:t>AGRONOMIA</w:t>
      </w:r>
      <w:r w:rsidRPr="002D18F1">
        <w:rPr>
          <w:b/>
          <w:sz w:val="24"/>
          <w:szCs w:val="24"/>
        </w:rPr>
        <w:t xml:space="preserve"> </w:t>
      </w:r>
      <w:r w:rsidRPr="002D18F1">
        <w:rPr>
          <w:sz w:val="24"/>
          <w:szCs w:val="24"/>
        </w:rPr>
        <w:t xml:space="preserve">do </w:t>
      </w:r>
      <w:r w:rsidR="00055EEA">
        <w:rPr>
          <w:sz w:val="24"/>
          <w:szCs w:val="24"/>
        </w:rPr>
        <w:t>2</w:t>
      </w:r>
      <w:r w:rsidRPr="002D18F1">
        <w:rPr>
          <w:sz w:val="24"/>
          <w:szCs w:val="24"/>
        </w:rPr>
        <w:t>º</w:t>
      </w:r>
      <w:r w:rsidRPr="002D18F1">
        <w:rPr>
          <w:b/>
          <w:sz w:val="24"/>
          <w:szCs w:val="24"/>
        </w:rPr>
        <w:t xml:space="preserve"> </w:t>
      </w:r>
      <w:r w:rsidRPr="002D18F1">
        <w:rPr>
          <w:sz w:val="24"/>
          <w:szCs w:val="24"/>
        </w:rPr>
        <w:t>semestre de 201</w:t>
      </w:r>
      <w:r w:rsidR="00040BFB" w:rsidRPr="002D18F1">
        <w:rPr>
          <w:sz w:val="24"/>
          <w:szCs w:val="24"/>
        </w:rPr>
        <w:t>4</w:t>
      </w:r>
      <w:r w:rsidRPr="002D18F1">
        <w:rPr>
          <w:sz w:val="24"/>
          <w:szCs w:val="24"/>
        </w:rPr>
        <w:t>, conforme segue: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28"/>
      </w:tblGrid>
      <w:tr w:rsidR="00AC4C01" w:rsidRPr="00AC4C01" w:rsidTr="00AC4C01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4C01" w:rsidRPr="00AC4C01" w:rsidRDefault="00077665" w:rsidP="00AC4C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</w:t>
            </w:r>
          </w:p>
        </w:tc>
      </w:tr>
    </w:tbl>
    <w:p w:rsidR="00AC4C01" w:rsidRPr="00AC4C01" w:rsidRDefault="00AC4C01" w:rsidP="00AC4C0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374" w:type="pct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1862"/>
        <w:gridCol w:w="1294"/>
        <w:gridCol w:w="714"/>
        <w:gridCol w:w="1291"/>
        <w:gridCol w:w="1717"/>
        <w:gridCol w:w="3138"/>
      </w:tblGrid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D6D6FF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Ord</w:t>
            </w:r>
            <w:proofErr w:type="spellEnd"/>
            <w:r w:rsidRPr="00653D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pct"/>
            <w:shd w:val="clear" w:color="auto" w:fill="D6D6FF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Nome </w:t>
            </w:r>
          </w:p>
        </w:tc>
        <w:tc>
          <w:tcPr>
            <w:tcW w:w="619" w:type="pct"/>
            <w:shd w:val="clear" w:color="auto" w:fill="D6D6FF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Data </w:t>
            </w:r>
          </w:p>
        </w:tc>
        <w:tc>
          <w:tcPr>
            <w:tcW w:w="342" w:type="pct"/>
            <w:shd w:val="clear" w:color="auto" w:fill="D6D6FF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Hora </w:t>
            </w:r>
          </w:p>
        </w:tc>
        <w:tc>
          <w:tcPr>
            <w:tcW w:w="618" w:type="pct"/>
            <w:shd w:val="clear" w:color="auto" w:fill="D6D6FF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Local </w:t>
            </w:r>
          </w:p>
        </w:tc>
        <w:tc>
          <w:tcPr>
            <w:tcW w:w="822" w:type="pct"/>
            <w:shd w:val="clear" w:color="auto" w:fill="D6D6FF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Área(s) </w:t>
            </w:r>
          </w:p>
        </w:tc>
        <w:tc>
          <w:tcPr>
            <w:tcW w:w="1502" w:type="pct"/>
            <w:shd w:val="clear" w:color="auto" w:fill="D6D6FF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Examinadores 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Annie de Souza Wolff</w:t>
            </w:r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16h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Floricultura em Ambiente Protegido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PAULO CEZAR CASSOL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AIKE ANNELIESE KRETZSCHMAR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GERMANO GUTTLER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Bruno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Lucinio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Porfirio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Fiamoncini</w:t>
            </w:r>
            <w:proofErr w:type="spellEnd"/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Agroecologia - Agricultura Familiar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MARI INES CARISSIMI BOFF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GERMANO GUTTLER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Joseane de Souza Hipólito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Cristhian dos Santos Teixeira</w:t>
            </w:r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Agroecologia - Agricultura Familiar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MARI INES CARISSIMI BOFF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PATRICIA FERNANDES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TIAGO GEORG PIKART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Cristian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Majolo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Boniatti</w:t>
            </w:r>
            <w:proofErr w:type="spellEnd"/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13/11/2014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Desenvolvimento Técnico de Mercado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LUIS SANGOI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ANDRE ANIBAL BRANDT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CILEIDE Mª MEDEIROS COELHO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Diego Eduardo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Schenatto</w:t>
            </w:r>
            <w:proofErr w:type="spellEnd"/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Gerenciamento de Produtos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 Desenvolvimento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Tecnológ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Produtos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LUIS SANGOI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CLÁUDIO ROBERTO FRANCO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RICARDO TREZZI CASA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Elise Antero Alves</w:t>
            </w:r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S.R. Prod. Vegetal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Fitopatologia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Agricultura Orgânica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CLÁUDIO ROBERTO FRANCO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RICARDO TREZZI CASA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GERMANO GUTTLER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Everton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Schons</w:t>
            </w:r>
            <w:proofErr w:type="spellEnd"/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Aud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Biotecnol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Plantas de Lavoura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FABRICIO TONDELLO BARBOSA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LEONARDO BIANCO DE CARVALHO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ANDRÉIA PATRICIA ANDRADE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Frederico Moser dos Reis</w:t>
            </w:r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Produção de Forragem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Alimentação Animal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ALVARO LUIZ MAFRA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FABRICIO TONDELLO BARBOSA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ANDRÉIA PATRICIA ANDRADE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Gabriela Candido Weber</w:t>
            </w:r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10h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Fitossanidade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RICARDO TREZZI CASA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CLÁUDIO ROBERTO FRANCO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FABIO NASCIMENTO DA SILVA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Gutierri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Tales Raupp</w:t>
            </w:r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10h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Aula Agro.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Produção de Sementes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CRISTIANE PELLIZZARO BATALHA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CILEIDE Mª MEDEIROS COELHO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OLIVIO CIPRANDI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Heitor Amadeu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Prezzi</w:t>
            </w:r>
            <w:proofErr w:type="spellEnd"/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Produção de Grãos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Ciência Animal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CILEIDE Mª MEDEIROS COELHO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CLOVIS ARRUDA DE SOUZA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LEONARDO BIANCO DE CARVALHO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Ingrid Antunes Paz</w:t>
            </w:r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Produção de Sementes de Arroz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Análises de Sementes de Arroz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CILEIDE Mª MEDEIROS COELHO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LUCIANA MAGDA DE OLIVEIRA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MARIA BENTA CASSETARI RODRIGUES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Isaac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Heberle</w:t>
            </w:r>
            <w:proofErr w:type="spellEnd"/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Pesquisa com Sementes de Milho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Produção de Sementes de Milho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CILEIDE Mª MEDEIROS COELHO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CLOVIS ARRUDA DE SOUZA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LUIS SANGOI</w:t>
            </w:r>
          </w:p>
        </w:tc>
      </w:tr>
      <w:tr w:rsidR="00D95ED6" w:rsidRPr="00D95ED6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D95ED6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14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D95ED6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Jonas </w:t>
            </w:r>
            <w:proofErr w:type="spellStart"/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Panisson</w:t>
            </w:r>
            <w:proofErr w:type="spellEnd"/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D95ED6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D95ED6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10h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D95ED6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D95ED6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Fruticultura</w:t>
            </w:r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D95ED6" w:rsidRDefault="00AC4C01" w:rsidP="00D95E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PAULO CEZAR CASSOL</w:t>
            </w:r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LEO RUFATO</w:t>
            </w:r>
            <w:r w:rsidRP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 Ex3: </w:t>
            </w:r>
            <w:r w:rsidR="00D95ED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APARECIDA DE SÁ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José de Alencar Lemos Vieira Junior</w:t>
            </w:r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10h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Fitopatologia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Fototecnia</w:t>
            </w:r>
            <w:proofErr w:type="spellEnd"/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RICARDO TREZZI CASA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CLOVIS ARRUDA DE SOUZA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LUCIANO COLPO GATIBONI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José Eduardo do Vale Corrêa</w:t>
            </w:r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Assessoria Agronômica Privada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Fitotecnia - Pesquisa de Produção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CLOVIS ARRUDA DE SOUZA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CLÁUDIO ROBERTO FRANCO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CILEIDE Mª MEDEIROS COELHO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Kamily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Giana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Beretta</w:t>
            </w:r>
            <w:proofErr w:type="spellEnd"/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16h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Aula Agro.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Produção de Maçã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CRISTIANE PELLIZZARO BATALHA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GILBERTO MASSASHI IDE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ANDRE ANIBAL BRANDT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Leonan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Diego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Budag</w:t>
            </w:r>
            <w:proofErr w:type="spellEnd"/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05/11/2014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Anf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Pat Aviaria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Produção de Suínos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JOSE CRISTANI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HENRIQUE MENDONCA N. R FILHO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OLIVIO CIPRANDI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Maria Izabel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Warmling</w:t>
            </w:r>
            <w:proofErr w:type="spellEnd"/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08h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PG02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Física do Solo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JACKSON ADRIANO ALBUQUERQUE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ALVARO LUIZ MAFRA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LETICIA SEQUINATTO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Otávio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Ajala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Fiorentin</w:t>
            </w:r>
            <w:proofErr w:type="spellEnd"/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08h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Fitopatologia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Fototecnia</w:t>
            </w:r>
            <w:proofErr w:type="spellEnd"/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RICARDO TREZZI CASA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LUIS SANGOI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FABIO NASCIMENTO DA SILVA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Priscila Leite Gonçalves</w:t>
            </w:r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10h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Zoo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Forragicultura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Mecanização Agrícola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NILSON BRORING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LUIS SANGOI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ANDRE ANIBAL BRANDT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Rafaela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Gasparetto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Polli</w:t>
            </w:r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Fisiologia Vegetal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Fitotecnia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CASSANDRO VIDAL T DO AMARANTE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CRISTIANO ANDRÉ STEFFENS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MAYARA CRISTIANA STANGER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Ricardo de Marco</w:t>
            </w:r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10h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Sala PG2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Assist. Téc. em Plantas de Lavoura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Desenvolvimento do Agronegócio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ALVARO LUIZ MAFRA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CLÁUDIO ROBERTO FRANCO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JACKSON ADRIANO ALBUQUERQUE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Róger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Frederico Strauss</w:t>
            </w:r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Assistência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Extensão Rural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LUIS SANGOI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CLOVIS ARRUDA DE SOUZA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ALVARO LUIZ MAFRA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Thales Eduardo Franceschini Peixoto</w:t>
            </w:r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Assistência Técnica em Lavo. Anuais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Fitotecnia - Plantas de Lavoura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CLOVIS ARRUDA DE SOUZA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RICARDO TREZZI CASA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CRISTIANE PELLIZZARO BATALHA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Tiales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Rafael 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Lanskoski</w:t>
            </w:r>
            <w:proofErr w:type="spellEnd"/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Produção de Batata na Bahia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LUIS SANGOI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ILDEGARDIS BERTOL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ANDRE ANIBAL BRANDT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891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Vinícius Silveira Marques</w:t>
            </w:r>
          </w:p>
        </w:tc>
        <w:tc>
          <w:tcPr>
            <w:tcW w:w="619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342" w:type="pct"/>
            <w:shd w:val="clear" w:color="auto" w:fill="FFFAFA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Multiplicação de Sementes de Soja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FAFA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ILDEGARDIS BERTOL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ALVARO LUIZ MAFRA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FABRICIO TONDELLO BARBOSA</w:t>
            </w:r>
          </w:p>
        </w:tc>
      </w:tr>
      <w:tr w:rsidR="00653D63" w:rsidRPr="00AC4C01" w:rsidTr="00A21287">
        <w:trPr>
          <w:tblCellSpacing w:w="0" w:type="dxa"/>
        </w:trPr>
        <w:tc>
          <w:tcPr>
            <w:tcW w:w="205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891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Willian Giordani</w:t>
            </w:r>
          </w:p>
        </w:tc>
        <w:tc>
          <w:tcPr>
            <w:tcW w:w="619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342" w:type="pct"/>
            <w:shd w:val="clear" w:color="auto" w:fill="FFEEEE"/>
            <w:vAlign w:val="center"/>
            <w:hideMark/>
          </w:tcPr>
          <w:p w:rsidR="00AC4C01" w:rsidRPr="00653D63" w:rsidRDefault="00AC4C01" w:rsidP="00E56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 w:rsidR="00E56EC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618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Reunião Agro </w:t>
            </w:r>
          </w:p>
        </w:tc>
        <w:tc>
          <w:tcPr>
            <w:tcW w:w="82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Biotecnologia de Sementes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2" w:type="pct"/>
            <w:shd w:val="clear" w:color="auto" w:fill="FFEEEE"/>
            <w:vAlign w:val="center"/>
            <w:hideMark/>
          </w:tcPr>
          <w:p w:rsidR="00AC4C01" w:rsidRPr="00653D63" w:rsidRDefault="00AC4C01" w:rsidP="00AC4C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LUIS SANGOI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CRISTIANO ANDRÉ STEFFENS</w:t>
            </w:r>
            <w:r w:rsidRPr="00653D6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CILEIDE Mª MEDEIROS COELHO</w:t>
            </w:r>
          </w:p>
        </w:tc>
      </w:tr>
    </w:tbl>
    <w:p w:rsidR="00F044B5" w:rsidRDefault="00F044B5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Default="00077665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84180" w:rsidRPr="0093699C">
        <w:rPr>
          <w:rFonts w:ascii="Times New Roman" w:eastAsia="Times New Roman" w:hAnsi="Times New Roman"/>
          <w:sz w:val="24"/>
          <w:szCs w:val="24"/>
          <w:lang w:eastAsia="pt-BR"/>
        </w:rPr>
        <w:t xml:space="preserve">Lages, </w:t>
      </w:r>
      <w:r w:rsidR="00055EEA">
        <w:rPr>
          <w:rFonts w:ascii="Times New Roman" w:eastAsia="Times New Roman" w:hAnsi="Times New Roman"/>
          <w:sz w:val="24"/>
          <w:szCs w:val="24"/>
          <w:lang w:eastAsia="pt-BR"/>
        </w:rPr>
        <w:t>31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055EEA">
        <w:rPr>
          <w:rFonts w:ascii="Times New Roman" w:eastAsia="Times New Roman" w:hAnsi="Times New Roman"/>
          <w:sz w:val="24"/>
          <w:szCs w:val="24"/>
          <w:lang w:eastAsia="pt-BR"/>
        </w:rPr>
        <w:t>outubro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055EEA" w:rsidRDefault="00055EEA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55EEA" w:rsidRDefault="00055EEA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55EEA" w:rsidRDefault="00055EEA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55EEA" w:rsidRDefault="00055EEA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:rsidR="00584180" w:rsidRPr="0093699C" w:rsidRDefault="00040BFB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JOÃO FERT NETO</w:t>
      </w:r>
    </w:p>
    <w:p w:rsidR="000A1216" w:rsidRDefault="00584180" w:rsidP="0098386C">
      <w:pPr>
        <w:spacing w:after="0" w:line="240" w:lineRule="auto"/>
        <w:jc w:val="center"/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Diretor Geral do CAV/UDESC</w:t>
      </w:r>
    </w:p>
    <w:sectPr w:rsidR="000A1216" w:rsidSect="009D1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DE" w:rsidRDefault="009D12DE" w:rsidP="00F773D4">
      <w:pPr>
        <w:spacing w:after="0" w:line="240" w:lineRule="auto"/>
      </w:pPr>
      <w:r>
        <w:separator/>
      </w:r>
    </w:p>
  </w:endnote>
  <w:endnote w:type="continuationSeparator" w:id="0">
    <w:p w:rsidR="009D12DE" w:rsidRDefault="009D12DE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01" w:rsidRDefault="00AC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DE" w:rsidRDefault="009D12DE" w:rsidP="00DC19E7">
    <w:pPr>
      <w:pStyle w:val="Rodap"/>
      <w:pBdr>
        <w:bottom w:val="single" w:sz="12" w:space="1" w:color="auto"/>
      </w:pBdr>
      <w:tabs>
        <w:tab w:val="clear" w:pos="8504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9D12DE" w:rsidRDefault="009D12DE" w:rsidP="00F773D4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9D12DE" w:rsidRDefault="009D12DE" w:rsidP="00F773D4">
    <w:pPr>
      <w:pStyle w:val="Rodap"/>
      <w:jc w:val="center"/>
    </w:pPr>
    <w:r>
      <w:t xml:space="preserve">Av. Luiz de Camões, 2090 – Conta Dinheiro – Lages – SC – 88520-000 – Fone 49 2101 9136  </w:t>
    </w:r>
  </w:p>
  <w:p w:rsidR="009D12DE" w:rsidRDefault="009D12DE" w:rsidP="00F773D4">
    <w:pPr>
      <w:pStyle w:val="Rodap"/>
      <w:jc w:val="center"/>
    </w:pPr>
    <w:proofErr w:type="gramStart"/>
    <w:r>
      <w:t>e-mail</w:t>
    </w:r>
    <w:proofErr w:type="gramEnd"/>
    <w:r>
      <w:t xml:space="preserve">: </w:t>
    </w:r>
    <w:r w:rsidR="00AC4C01">
      <w:t>cest.cav</w:t>
    </w:r>
    <w:r>
      <w:t>@udesc.br</w:t>
    </w:r>
  </w:p>
  <w:p w:rsidR="009D12DE" w:rsidRDefault="009D12DE" w:rsidP="00F773D4">
    <w:pPr>
      <w:pStyle w:val="Rodap"/>
      <w:jc w:val="center"/>
    </w:pPr>
    <w:r>
      <w:t>www.cav.udesc.br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01" w:rsidRDefault="00AC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DE" w:rsidRDefault="009D12DE" w:rsidP="00F773D4">
      <w:pPr>
        <w:spacing w:after="0" w:line="240" w:lineRule="auto"/>
      </w:pPr>
      <w:r>
        <w:separator/>
      </w:r>
    </w:p>
  </w:footnote>
  <w:footnote w:type="continuationSeparator" w:id="0">
    <w:p w:rsidR="009D12DE" w:rsidRDefault="009D12DE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01" w:rsidRDefault="00AC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DE" w:rsidRDefault="009D12DE" w:rsidP="00AC4C01">
    <w:pPr>
      <w:pStyle w:val="Cabealho"/>
      <w:pBdr>
        <w:bottom w:val="single" w:sz="12" w:space="1" w:color="auto"/>
      </w:pBdr>
      <w:jc w:val="center"/>
    </w:pPr>
    <w:r>
      <w:rPr>
        <w:noProof/>
        <w:lang w:eastAsia="pt-BR"/>
      </w:rPr>
      <w:drawing>
        <wp:inline distT="0" distB="0" distL="0" distR="0" wp14:anchorId="1B7AAF48" wp14:editId="4CA319C6">
          <wp:extent cx="561244" cy="494628"/>
          <wp:effectExtent l="19050" t="0" r="10795" b="1917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AC4C01">
      <w:t xml:space="preserve">                                                                                                   COORDENAÇÃO DE ESTÁGIOS – CEST/CAV</w:t>
    </w:r>
  </w:p>
  <w:p w:rsidR="009D12DE" w:rsidRDefault="009D12D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01" w:rsidRDefault="00AC4C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4"/>
    <w:rsid w:val="00040BFB"/>
    <w:rsid w:val="00055EEA"/>
    <w:rsid w:val="00077665"/>
    <w:rsid w:val="000A1216"/>
    <w:rsid w:val="000B099F"/>
    <w:rsid w:val="000D0048"/>
    <w:rsid w:val="000E12DA"/>
    <w:rsid w:val="00117385"/>
    <w:rsid w:val="001B0917"/>
    <w:rsid w:val="001C67D3"/>
    <w:rsid w:val="002115C5"/>
    <w:rsid w:val="0022096D"/>
    <w:rsid w:val="00227D12"/>
    <w:rsid w:val="00281340"/>
    <w:rsid w:val="002A798A"/>
    <w:rsid w:val="002B1AFB"/>
    <w:rsid w:val="002B28CC"/>
    <w:rsid w:val="002C75EB"/>
    <w:rsid w:val="002D18F1"/>
    <w:rsid w:val="002D6849"/>
    <w:rsid w:val="002E1147"/>
    <w:rsid w:val="00302476"/>
    <w:rsid w:val="0031221F"/>
    <w:rsid w:val="00347C47"/>
    <w:rsid w:val="00387B81"/>
    <w:rsid w:val="00420276"/>
    <w:rsid w:val="00425530"/>
    <w:rsid w:val="004543C5"/>
    <w:rsid w:val="00462A9E"/>
    <w:rsid w:val="004C1940"/>
    <w:rsid w:val="004C5FCC"/>
    <w:rsid w:val="004C7CBD"/>
    <w:rsid w:val="004E0C41"/>
    <w:rsid w:val="00505017"/>
    <w:rsid w:val="00517B1D"/>
    <w:rsid w:val="00530C68"/>
    <w:rsid w:val="00552D6E"/>
    <w:rsid w:val="00584180"/>
    <w:rsid w:val="005B3C0C"/>
    <w:rsid w:val="005F0782"/>
    <w:rsid w:val="00617A3A"/>
    <w:rsid w:val="00653D63"/>
    <w:rsid w:val="006714DB"/>
    <w:rsid w:val="006A1784"/>
    <w:rsid w:val="006B6351"/>
    <w:rsid w:val="006C0CDB"/>
    <w:rsid w:val="006C1E35"/>
    <w:rsid w:val="006C709C"/>
    <w:rsid w:val="006D4CB5"/>
    <w:rsid w:val="007005DD"/>
    <w:rsid w:val="007149A9"/>
    <w:rsid w:val="00720F44"/>
    <w:rsid w:val="007340C8"/>
    <w:rsid w:val="007B54BD"/>
    <w:rsid w:val="007C5F28"/>
    <w:rsid w:val="00807F09"/>
    <w:rsid w:val="00812636"/>
    <w:rsid w:val="00880276"/>
    <w:rsid w:val="00880E20"/>
    <w:rsid w:val="00905BE8"/>
    <w:rsid w:val="00963085"/>
    <w:rsid w:val="00983112"/>
    <w:rsid w:val="0098386C"/>
    <w:rsid w:val="00990073"/>
    <w:rsid w:val="009D12DE"/>
    <w:rsid w:val="009D3A49"/>
    <w:rsid w:val="009F65E3"/>
    <w:rsid w:val="00A21287"/>
    <w:rsid w:val="00A90522"/>
    <w:rsid w:val="00AC4C01"/>
    <w:rsid w:val="00B00051"/>
    <w:rsid w:val="00B175E9"/>
    <w:rsid w:val="00B4784C"/>
    <w:rsid w:val="00BA5520"/>
    <w:rsid w:val="00BF1489"/>
    <w:rsid w:val="00C26DED"/>
    <w:rsid w:val="00C44330"/>
    <w:rsid w:val="00C513FE"/>
    <w:rsid w:val="00C76914"/>
    <w:rsid w:val="00C84EC2"/>
    <w:rsid w:val="00C87BD3"/>
    <w:rsid w:val="00C87DB0"/>
    <w:rsid w:val="00CE0313"/>
    <w:rsid w:val="00CE1DD8"/>
    <w:rsid w:val="00D35B6B"/>
    <w:rsid w:val="00D95ED6"/>
    <w:rsid w:val="00DC19E7"/>
    <w:rsid w:val="00DD168F"/>
    <w:rsid w:val="00DD5470"/>
    <w:rsid w:val="00DE0C3F"/>
    <w:rsid w:val="00E21834"/>
    <w:rsid w:val="00E24F8A"/>
    <w:rsid w:val="00E277F9"/>
    <w:rsid w:val="00E339E2"/>
    <w:rsid w:val="00E56EC5"/>
    <w:rsid w:val="00EF0DCB"/>
    <w:rsid w:val="00F044B5"/>
    <w:rsid w:val="00F26EE9"/>
    <w:rsid w:val="00F61386"/>
    <w:rsid w:val="00F773D4"/>
    <w:rsid w:val="00FA72F3"/>
    <w:rsid w:val="00FC0C48"/>
    <w:rsid w:val="00FD4462"/>
    <w:rsid w:val="00FD522C"/>
    <w:rsid w:val="00FE187D"/>
    <w:rsid w:val="00FE2366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159E-A046-455B-AD88-55016264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Tereza Cristina L. Carsten Amaral</cp:lastModifiedBy>
  <cp:revision>2</cp:revision>
  <cp:lastPrinted>2014-11-05T13:16:00Z</cp:lastPrinted>
  <dcterms:created xsi:type="dcterms:W3CDTF">2014-11-05T16:47:00Z</dcterms:created>
  <dcterms:modified xsi:type="dcterms:W3CDTF">2014-11-05T16:47:00Z</dcterms:modified>
</cp:coreProperties>
</file>